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D1E7" w14:textId="19E14E6F" w:rsidR="00D56378" w:rsidRDefault="00B55378" w:rsidP="00B55378">
      <w:pPr>
        <w:spacing w:after="0"/>
        <w:rPr>
          <w:rFonts w:ascii="Fira Sans SemiBold" w:hAnsi="Fira Sans SemiBold" w:cs="Open Sans"/>
          <w:sz w:val="36"/>
          <w:szCs w:val="36"/>
        </w:rPr>
      </w:pPr>
      <w:r>
        <w:rPr>
          <w:rFonts w:ascii="Fira Sans SemiBold" w:hAnsi="Fira Sans SemiBold" w:cs="Open Sans"/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0C1307C6" wp14:editId="1767E98E">
            <wp:simplePos x="0" y="0"/>
            <wp:positionH relativeFrom="column">
              <wp:posOffset>5827720</wp:posOffset>
            </wp:positionH>
            <wp:positionV relativeFrom="paragraph">
              <wp:posOffset>0</wp:posOffset>
            </wp:positionV>
            <wp:extent cx="977265" cy="566420"/>
            <wp:effectExtent l="0" t="0" r="0" b="5080"/>
            <wp:wrapSquare wrapText="bothSides"/>
            <wp:docPr id="1248766184" name="Picture 2" descr="A logo of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66184" name="Picture 2" descr="A logo of a swor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378">
        <w:rPr>
          <w:rFonts w:ascii="Fira Sans SemiBold" w:hAnsi="Fira Sans SemiBold" w:cs="Open Sans"/>
          <w:sz w:val="36"/>
          <w:szCs w:val="36"/>
        </w:rPr>
        <w:t xml:space="preserve">City of Kalamunda Facilities </w:t>
      </w:r>
    </w:p>
    <w:p w14:paraId="7D9EE20A" w14:textId="40E8908A" w:rsidR="000867C9" w:rsidRPr="00D56378" w:rsidRDefault="00242D27" w:rsidP="00B55378">
      <w:pPr>
        <w:spacing w:after="0" w:line="240" w:lineRule="auto"/>
        <w:rPr>
          <w:rFonts w:ascii="Fira Sans SemiBold" w:hAnsi="Fira Sans SemiBold" w:cs="Open Sans"/>
          <w:sz w:val="28"/>
          <w:szCs w:val="28"/>
        </w:rPr>
      </w:pPr>
      <w:r w:rsidRPr="00D56378">
        <w:rPr>
          <w:rFonts w:ascii="Fira Sans SemiBold" w:hAnsi="Fira Sans SemiBold" w:cs="Open Sans"/>
          <w:sz w:val="28"/>
          <w:szCs w:val="28"/>
        </w:rPr>
        <w:t>Membership &amp; Multi-Pass Application Form</w:t>
      </w:r>
    </w:p>
    <w:p w14:paraId="5E95C3BA" w14:textId="7891B2E3" w:rsidR="00FA3AFD" w:rsidRPr="00E516E6" w:rsidRDefault="00FA3AFD" w:rsidP="00B55378">
      <w:pPr>
        <w:rPr>
          <w:rFonts w:ascii="Open Sans" w:hAnsi="Open Sans" w:cs="Open Sans"/>
        </w:rPr>
      </w:pPr>
      <w:r w:rsidRPr="00E516E6">
        <w:rPr>
          <w:rFonts w:ascii="Open Sans" w:hAnsi="Open Sans" w:cs="Open Sans"/>
        </w:rPr>
        <w:t>New Member</w:t>
      </w:r>
      <w:r w:rsidR="002A7D05" w:rsidRPr="00E516E6">
        <w:rPr>
          <w:rFonts w:ascii="Open Sans" w:hAnsi="Open Sans" w:cs="Open Sans"/>
        </w:rPr>
        <w:t>/</w:t>
      </w:r>
      <w:r w:rsidRPr="00E516E6">
        <w:rPr>
          <w:rFonts w:ascii="Open Sans" w:hAnsi="Open Sans" w:cs="Open Sans"/>
        </w:rPr>
        <w:t>Renew</w:t>
      </w:r>
      <w:r w:rsidR="002A7D05" w:rsidRPr="00E516E6">
        <w:rPr>
          <w:rFonts w:ascii="Open Sans" w:hAnsi="Open Sans" w:cs="Open Sans"/>
        </w:rPr>
        <w:t>/</w:t>
      </w:r>
      <w:r w:rsidRPr="00E516E6">
        <w:rPr>
          <w:rFonts w:ascii="Open Sans" w:hAnsi="Open Sans" w:cs="Open Sans"/>
        </w:rPr>
        <w:t>Change</w:t>
      </w:r>
    </w:p>
    <w:p w14:paraId="53529B2F" w14:textId="17CC454F" w:rsidR="00242D27" w:rsidRDefault="00242D27" w:rsidP="00242D27">
      <w:pPr>
        <w:jc w:val="center"/>
        <w:rPr>
          <w:rFonts w:ascii="Open Sans" w:hAnsi="Open Sans" w:cs="Open Sans"/>
          <w:sz w:val="16"/>
          <w:szCs w:val="16"/>
        </w:rPr>
      </w:pPr>
      <w:r w:rsidRPr="00242D27">
        <w:rPr>
          <w:rFonts w:ascii="Open Sans" w:hAnsi="Open Sans" w:cs="Open Sans"/>
          <w:sz w:val="16"/>
          <w:szCs w:val="16"/>
        </w:rPr>
        <w:t>ABN: 60 741 095 678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9"/>
        <w:gridCol w:w="140"/>
        <w:gridCol w:w="255"/>
        <w:gridCol w:w="1865"/>
        <w:gridCol w:w="789"/>
        <w:gridCol w:w="1426"/>
        <w:gridCol w:w="785"/>
        <w:gridCol w:w="649"/>
        <w:gridCol w:w="1133"/>
        <w:gridCol w:w="1257"/>
        <w:gridCol w:w="1282"/>
      </w:tblGrid>
      <w:tr w:rsidR="00725272" w14:paraId="11F178D4" w14:textId="77777777" w:rsidTr="00D24B51">
        <w:trPr>
          <w:trHeight w:val="72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8362A" w14:textId="77777777" w:rsidR="00137CC1" w:rsidRPr="002E4558" w:rsidRDefault="00137CC1" w:rsidP="00137CC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2A5CC" w14:textId="77777777" w:rsidR="00137CC1" w:rsidRPr="002E4558" w:rsidRDefault="00137CC1" w:rsidP="00137CC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F7A51" w14:textId="77777777" w:rsidR="00137CC1" w:rsidRPr="002E4558" w:rsidRDefault="00137CC1" w:rsidP="00137CC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2567" w:type="dxa"/>
            <w:gridSpan w:val="3"/>
            <w:tcBorders>
              <w:left w:val="nil"/>
              <w:bottom w:val="nil"/>
              <w:right w:val="nil"/>
            </w:tcBorders>
          </w:tcPr>
          <w:p w14:paraId="13047555" w14:textId="77777777" w:rsidR="00137CC1" w:rsidRPr="002E4558" w:rsidRDefault="00137CC1" w:rsidP="00137CC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</w:tcPr>
          <w:p w14:paraId="2D15F3C1" w14:textId="77777777" w:rsidR="00137CC1" w:rsidRPr="002E4558" w:rsidRDefault="00137CC1" w:rsidP="00137CC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280" w:type="dxa"/>
            <w:tcBorders>
              <w:left w:val="nil"/>
              <w:bottom w:val="nil"/>
            </w:tcBorders>
          </w:tcPr>
          <w:p w14:paraId="3E34FD98" w14:textId="77777777" w:rsidR="00137CC1" w:rsidRPr="002E4558" w:rsidRDefault="00137CC1" w:rsidP="00137CC1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725272" w14:paraId="52F956C9" w14:textId="77777777" w:rsidTr="00D24B51">
        <w:trPr>
          <w:trHeight w:val="41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10DD" w14:textId="77777777" w:rsidR="00082847" w:rsidRPr="00CE3DE6" w:rsidRDefault="00082847" w:rsidP="00137CC1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FIRST NAME: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E2CC" w14:textId="77777777" w:rsidR="00082847" w:rsidRPr="00CE3DE6" w:rsidRDefault="00D067FE" w:rsidP="00137CC1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________________________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B8D9754" w14:textId="77777777" w:rsidR="00082847" w:rsidRPr="00CE3DE6" w:rsidRDefault="00082847" w:rsidP="00137CC1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SURNAME: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36F06" w14:textId="77777777" w:rsidR="00082847" w:rsidRPr="00CE3DE6" w:rsidRDefault="00D067FE" w:rsidP="00137CC1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____</w:t>
            </w:r>
            <w:r w:rsidR="00725272" w:rsidRPr="00CE3DE6">
              <w:rPr>
                <w:rFonts w:ascii="Open Sans" w:hAnsi="Open Sans" w:cs="Open Sans"/>
                <w:sz w:val="20"/>
                <w:szCs w:val="20"/>
              </w:rPr>
              <w:t>__</w:t>
            </w:r>
            <w:r w:rsidRPr="00CE3DE6">
              <w:rPr>
                <w:rFonts w:ascii="Open Sans" w:hAnsi="Open Sans" w:cs="Open Sans"/>
                <w:sz w:val="20"/>
                <w:szCs w:val="20"/>
              </w:rPr>
              <w:t>____________</w:t>
            </w:r>
            <w:r w:rsidR="00725272" w:rsidRPr="00CE3DE6">
              <w:rPr>
                <w:rFonts w:ascii="Open Sans" w:hAnsi="Open Sans" w:cs="Open Sans"/>
                <w:sz w:val="20"/>
                <w:szCs w:val="20"/>
              </w:rPr>
              <w:t>_</w:t>
            </w:r>
            <w:r w:rsidRPr="00CE3DE6">
              <w:rPr>
                <w:rFonts w:ascii="Open Sans" w:hAnsi="Open Sans" w:cs="Open Sans"/>
                <w:sz w:val="20"/>
                <w:szCs w:val="20"/>
              </w:rPr>
              <w:t>_</w:t>
            </w:r>
            <w:r w:rsidR="00725272" w:rsidRPr="00CE3DE6">
              <w:rPr>
                <w:rFonts w:ascii="Open Sans" w:hAnsi="Open Sans" w:cs="Open Sans"/>
                <w:sz w:val="20"/>
                <w:szCs w:val="20"/>
              </w:rPr>
              <w:t>___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62F6F63F" w14:textId="77777777" w:rsidR="00082847" w:rsidRPr="00CE3DE6" w:rsidRDefault="00082847" w:rsidP="00137CC1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GENDER: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751AA26" w14:textId="77777777" w:rsidR="00082847" w:rsidRPr="00CE3DE6" w:rsidRDefault="00D067FE" w:rsidP="00137CC1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__</w:t>
            </w:r>
            <w:r w:rsidR="00725272" w:rsidRPr="00CE3DE6">
              <w:rPr>
                <w:rFonts w:ascii="Open Sans" w:hAnsi="Open Sans" w:cs="Open Sans"/>
                <w:sz w:val="20"/>
                <w:szCs w:val="20"/>
              </w:rPr>
              <w:t>__</w:t>
            </w:r>
            <w:r w:rsidRPr="00CE3DE6">
              <w:rPr>
                <w:rFonts w:ascii="Open Sans" w:hAnsi="Open Sans" w:cs="Open Sans"/>
                <w:sz w:val="20"/>
                <w:szCs w:val="20"/>
              </w:rPr>
              <w:t>_____</w:t>
            </w:r>
            <w:r w:rsidR="00725272" w:rsidRPr="00CE3DE6">
              <w:rPr>
                <w:rFonts w:ascii="Open Sans" w:hAnsi="Open Sans" w:cs="Open Sans"/>
                <w:sz w:val="20"/>
                <w:szCs w:val="20"/>
              </w:rPr>
              <w:t>_</w:t>
            </w:r>
          </w:p>
        </w:tc>
      </w:tr>
      <w:tr w:rsidR="00D067FE" w14:paraId="53E0B86C" w14:textId="77777777" w:rsidTr="00D24B51">
        <w:trPr>
          <w:trHeight w:val="410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334D6" w14:textId="77777777" w:rsidR="00D067FE" w:rsidRPr="00CE3DE6" w:rsidRDefault="00D067FE" w:rsidP="00242D27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PHONE:</w:t>
            </w: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8ECB16" w14:textId="77777777" w:rsidR="00D067FE" w:rsidRPr="00CE3DE6" w:rsidRDefault="00D067FE" w:rsidP="00242D27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_______________________________________________</w:t>
            </w:r>
            <w:r w:rsidR="00137CC1" w:rsidRPr="00CE3DE6">
              <w:rPr>
                <w:rFonts w:ascii="Open Sans" w:hAnsi="Open Sans" w:cs="Open Sans"/>
                <w:sz w:val="20"/>
                <w:szCs w:val="20"/>
              </w:rPr>
              <w:t>__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1E090" w14:textId="77777777" w:rsidR="00D067FE" w:rsidRPr="00CE3DE6" w:rsidRDefault="00D067FE" w:rsidP="00242D27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 xml:space="preserve">DATE OF BIRTH:   _____ /_____ /________  </w:t>
            </w:r>
          </w:p>
        </w:tc>
      </w:tr>
      <w:tr w:rsidR="00D067FE" w14:paraId="1C51DFA3" w14:textId="77777777" w:rsidTr="00D24B51">
        <w:trPr>
          <w:trHeight w:val="399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FE557" w14:textId="77777777" w:rsidR="00D067FE" w:rsidRPr="00CE3DE6" w:rsidRDefault="00D067FE" w:rsidP="00242D27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EMAIL:</w:t>
            </w:r>
          </w:p>
        </w:tc>
        <w:tc>
          <w:tcPr>
            <w:tcW w:w="958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E4034" w14:textId="77777777" w:rsidR="00D067FE" w:rsidRPr="00CE3DE6" w:rsidRDefault="00D067FE" w:rsidP="00242D27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D067FE" w14:paraId="48547D77" w14:textId="77777777" w:rsidTr="00D24B51">
        <w:trPr>
          <w:trHeight w:val="410"/>
        </w:trPr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D3467" w14:textId="77777777" w:rsidR="00D067FE" w:rsidRPr="00CE3DE6" w:rsidRDefault="00D067FE" w:rsidP="00242D27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 xml:space="preserve">ADDRESS: </w:t>
            </w:r>
          </w:p>
        </w:tc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01223" w14:textId="77777777" w:rsidR="00D067FE" w:rsidRPr="00CE3DE6" w:rsidRDefault="00D067FE" w:rsidP="00242D27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_________________________________________________________________________________________</w:t>
            </w:r>
            <w:r w:rsidR="002E4558" w:rsidRPr="00CE3DE6">
              <w:rPr>
                <w:rFonts w:ascii="Open Sans" w:hAnsi="Open Sans" w:cs="Open Sans"/>
                <w:sz w:val="20"/>
                <w:szCs w:val="20"/>
              </w:rPr>
              <w:t>_</w:t>
            </w:r>
          </w:p>
        </w:tc>
      </w:tr>
      <w:tr w:rsidR="00725272" w14:paraId="646F0F6D" w14:textId="77777777" w:rsidTr="00D24B51">
        <w:trPr>
          <w:trHeight w:val="430"/>
        </w:trPr>
        <w:tc>
          <w:tcPr>
            <w:tcW w:w="3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5E1346" w14:textId="77777777" w:rsidR="00520E1D" w:rsidRPr="00CE3DE6" w:rsidRDefault="00520E1D" w:rsidP="00520E1D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EMERGENCY CONTACT NAME: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6447C" w14:textId="77777777" w:rsidR="00520E1D" w:rsidRPr="00CE3DE6" w:rsidRDefault="00520E1D" w:rsidP="00520E1D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________________________________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E4428" w14:textId="77777777" w:rsidR="00520E1D" w:rsidRPr="00CE3DE6" w:rsidRDefault="00520E1D" w:rsidP="00520E1D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PHONE: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76CA" w14:textId="77777777" w:rsidR="00520E1D" w:rsidRPr="00CE3DE6" w:rsidRDefault="00520E1D" w:rsidP="00520E1D">
            <w:pPr>
              <w:rPr>
                <w:rFonts w:ascii="Open Sans" w:hAnsi="Open Sans" w:cs="Open Sans"/>
                <w:sz w:val="20"/>
                <w:szCs w:val="20"/>
              </w:rPr>
            </w:pPr>
            <w:r w:rsidRPr="00CE3DE6">
              <w:rPr>
                <w:rFonts w:ascii="Open Sans" w:hAnsi="Open Sans" w:cs="Open Sans"/>
                <w:sz w:val="20"/>
                <w:szCs w:val="20"/>
              </w:rPr>
              <w:t>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8574"/>
        <w:gridCol w:w="1017"/>
        <w:gridCol w:w="1133"/>
      </w:tblGrid>
      <w:tr w:rsidR="003C7190" w14:paraId="2D1F67E7" w14:textId="77777777" w:rsidTr="00D24B51">
        <w:trPr>
          <w:trHeight w:val="72"/>
        </w:trPr>
        <w:tc>
          <w:tcPr>
            <w:tcW w:w="8574" w:type="dxa"/>
            <w:tcBorders>
              <w:bottom w:val="nil"/>
              <w:right w:val="nil"/>
            </w:tcBorders>
          </w:tcPr>
          <w:p w14:paraId="13AFC5F5" w14:textId="77777777" w:rsidR="003C7190" w:rsidRPr="005E3986" w:rsidRDefault="003C7190" w:rsidP="003C7190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14:paraId="5949F70F" w14:textId="77777777" w:rsidR="003C7190" w:rsidRPr="005E3986" w:rsidRDefault="003C7190" w:rsidP="003C7190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133" w:type="dxa"/>
            <w:tcBorders>
              <w:left w:val="nil"/>
              <w:bottom w:val="nil"/>
            </w:tcBorders>
          </w:tcPr>
          <w:p w14:paraId="0597D6FD" w14:textId="77777777" w:rsidR="003C7190" w:rsidRPr="005E3986" w:rsidRDefault="003C7190" w:rsidP="003C7190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3C7190" w:rsidRPr="00CE3DE6" w14:paraId="2562289A" w14:textId="77777777" w:rsidTr="00D24B51">
        <w:trPr>
          <w:trHeight w:val="474"/>
        </w:trPr>
        <w:tc>
          <w:tcPr>
            <w:tcW w:w="8574" w:type="dxa"/>
            <w:tcBorders>
              <w:top w:val="nil"/>
              <w:bottom w:val="nil"/>
              <w:right w:val="nil"/>
            </w:tcBorders>
          </w:tcPr>
          <w:p w14:paraId="28E1C10A" w14:textId="77777777" w:rsidR="003C7190" w:rsidRPr="00CE3DE6" w:rsidRDefault="003C7190" w:rsidP="003C7190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>MEMBERSHIP TERMS &amp; CONDITIONS HAVE BEEN READ &amp; AGREED TO: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7B77858" w14:textId="77777777" w:rsidR="003C7190" w:rsidRPr="00CE3DE6" w:rsidRDefault="003C7190" w:rsidP="003C7190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>INITIAL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01"/>
            </w:tblGrid>
            <w:tr w:rsidR="003C7190" w:rsidRPr="00CE3DE6" w14:paraId="4D7F3E38" w14:textId="77777777" w:rsidTr="00D24B51">
              <w:trPr>
                <w:trHeight w:val="262"/>
              </w:trPr>
              <w:tc>
                <w:tcPr>
                  <w:tcW w:w="901" w:type="dxa"/>
                </w:tcPr>
                <w:p w14:paraId="5490AE65" w14:textId="77777777" w:rsidR="003C7190" w:rsidRPr="00CE3DE6" w:rsidRDefault="003C7190" w:rsidP="00251645">
                  <w:pPr>
                    <w:framePr w:hSpace="180" w:wrap="around" w:vAnchor="text" w:hAnchor="margin" w:y="174"/>
                    <w:jc w:val="center"/>
                    <w:rPr>
                      <w:rFonts w:ascii="Open Sans" w:hAnsi="Open Sans" w:cs="Open Sans"/>
                      <w:sz w:val="19"/>
                      <w:szCs w:val="19"/>
                    </w:rPr>
                  </w:pPr>
                </w:p>
              </w:tc>
            </w:tr>
          </w:tbl>
          <w:p w14:paraId="2582C8E8" w14:textId="77777777" w:rsidR="003C7190" w:rsidRPr="00CE3DE6" w:rsidRDefault="003C7190" w:rsidP="003C7190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3C7190" w:rsidRPr="00CE3DE6" w14:paraId="3C1D2833" w14:textId="77777777" w:rsidTr="00D24B51">
        <w:trPr>
          <w:trHeight w:val="420"/>
        </w:trPr>
        <w:tc>
          <w:tcPr>
            <w:tcW w:w="8574" w:type="dxa"/>
            <w:tcBorders>
              <w:top w:val="nil"/>
              <w:bottom w:val="single" w:sz="4" w:space="0" w:color="auto"/>
              <w:right w:val="nil"/>
            </w:tcBorders>
          </w:tcPr>
          <w:p w14:paraId="41BC57E3" w14:textId="77777777" w:rsidR="003C7190" w:rsidRPr="00CE3DE6" w:rsidRDefault="003C7190" w:rsidP="003C7190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>DIRECT DEBIT MEMBERSHIP: I AM AWARE OF THE CANCELLATION CONDITIONS: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4854A" w14:textId="77777777" w:rsidR="003C7190" w:rsidRPr="00CE3DE6" w:rsidRDefault="003C7190" w:rsidP="003C7190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>INITIAL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01"/>
            </w:tblGrid>
            <w:tr w:rsidR="003C7190" w:rsidRPr="00CE3DE6" w14:paraId="379A8FC6" w14:textId="77777777" w:rsidTr="00D24B51">
              <w:trPr>
                <w:trHeight w:val="262"/>
              </w:trPr>
              <w:tc>
                <w:tcPr>
                  <w:tcW w:w="901" w:type="dxa"/>
                </w:tcPr>
                <w:p w14:paraId="03FA6252" w14:textId="77777777" w:rsidR="003C7190" w:rsidRPr="00CE3DE6" w:rsidRDefault="003C7190" w:rsidP="00251645">
                  <w:pPr>
                    <w:framePr w:hSpace="180" w:wrap="around" w:vAnchor="text" w:hAnchor="margin" w:y="174"/>
                    <w:jc w:val="center"/>
                    <w:rPr>
                      <w:rFonts w:ascii="Open Sans" w:hAnsi="Open Sans" w:cs="Open Sans"/>
                      <w:sz w:val="19"/>
                      <w:szCs w:val="19"/>
                    </w:rPr>
                  </w:pPr>
                </w:p>
              </w:tc>
            </w:tr>
          </w:tbl>
          <w:p w14:paraId="3F8A6A4F" w14:textId="77777777" w:rsidR="003C7190" w:rsidRPr="00CE3DE6" w:rsidRDefault="003C7190" w:rsidP="003C7190">
            <w:pPr>
              <w:jc w:val="center"/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925"/>
        <w:gridCol w:w="924"/>
        <w:gridCol w:w="2683"/>
      </w:tblGrid>
      <w:tr w:rsidR="005E3986" w:rsidRPr="00CE3DE6" w14:paraId="5753B873" w14:textId="77777777" w:rsidTr="00D24B51">
        <w:trPr>
          <w:trHeight w:val="2561"/>
        </w:trPr>
        <w:tc>
          <w:tcPr>
            <w:tcW w:w="10726" w:type="dxa"/>
            <w:gridSpan w:val="4"/>
          </w:tcPr>
          <w:p w14:paraId="670BFE70" w14:textId="01F61FA4" w:rsidR="005E3986" w:rsidRPr="00CE3DE6" w:rsidRDefault="0059614A" w:rsidP="0059614A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>Disclaimer – For Both Memberships &amp; Multi-Passes</w:t>
            </w:r>
          </w:p>
          <w:p w14:paraId="522D05AC" w14:textId="0E3A1672" w:rsidR="00865AE0" w:rsidRPr="00CE3DE6" w:rsidRDefault="0059614A" w:rsidP="0059614A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 xml:space="preserve">For the purpose of being allowed to participate in the activities at the City of Kalamunda’s Recreation Facilities, I agree to acknowledge and accept the following; Exercise is demanding and there are innate risks associated with an exercise program and the gym environment. </w:t>
            </w:r>
            <w:r w:rsidR="00A25959" w:rsidRPr="00CE3DE6">
              <w:rPr>
                <w:rFonts w:ascii="Open Sans" w:hAnsi="Open Sans" w:cs="Open Sans"/>
                <w:sz w:val="19"/>
                <w:szCs w:val="19"/>
              </w:rPr>
              <w:t xml:space="preserve">I declare and warrant that I am in a good state of health and fitness and that there is no medical reason whatsoever that could be regarded as a restriction upon or an impediment to my application for membership. </w:t>
            </w:r>
            <w:r w:rsidRPr="00CE3DE6">
              <w:rPr>
                <w:rFonts w:ascii="Open Sans" w:hAnsi="Open Sans" w:cs="Open Sans"/>
                <w:sz w:val="19"/>
                <w:szCs w:val="19"/>
              </w:rPr>
              <w:t xml:space="preserve">Participating in an exercise program at the City Recreation Facility may cause serious injury, paralysis, or death. I participate in exercise at </w:t>
            </w:r>
            <w:r w:rsidR="001F0C15" w:rsidRPr="00CE3DE6">
              <w:rPr>
                <w:rFonts w:ascii="Open Sans" w:hAnsi="Open Sans" w:cs="Open Sans"/>
                <w:sz w:val="19"/>
                <w:szCs w:val="19"/>
              </w:rPr>
              <w:t>the City’s Recreation Facilities at my own risk. I may be obliged to obtain medical advice before I participate in exercise in accordance with the terms and conditions of membership which I have read and understood. It is my responsibility to ensure that valuables and personal effects are kept safe and that I wear appropriate footwear/safety equipment whilst exercising. I am responsible for any children I bring to a City Recreation Facility. In the event that I cause loss, damage and/or injury to a third party/third party property and this has resulted due to my negligence, I accept that any costs, losses, or liabilities I incur are my responsibility.</w:t>
            </w:r>
          </w:p>
          <w:p w14:paraId="243F8269" w14:textId="77777777" w:rsidR="00865AE0" w:rsidRPr="00CE3DE6" w:rsidRDefault="00865AE0" w:rsidP="0059614A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337AB157" w14:textId="77777777" w:rsidR="00865AE0" w:rsidRPr="00CE3DE6" w:rsidRDefault="00865AE0" w:rsidP="0059614A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b/>
                <w:sz w:val="19"/>
                <w:szCs w:val="19"/>
              </w:rPr>
              <w:t>I agree that the information declared above is true and correct and that I have read and understand that my rights are limited by this disclaimer.</w:t>
            </w:r>
          </w:p>
          <w:p w14:paraId="04F21D1E" w14:textId="77777777" w:rsidR="0059614A" w:rsidRPr="00CE3DE6" w:rsidRDefault="0059614A" w:rsidP="0059614A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E3986" w:rsidRPr="00CE3DE6" w14:paraId="6726BB87" w14:textId="77777777" w:rsidTr="00D24B51">
        <w:trPr>
          <w:trHeight w:val="404"/>
        </w:trPr>
        <w:tc>
          <w:tcPr>
            <w:tcW w:w="3194" w:type="dxa"/>
          </w:tcPr>
          <w:p w14:paraId="41D80897" w14:textId="77777777" w:rsidR="005E3986" w:rsidRPr="00CE3DE6" w:rsidRDefault="00865AE0" w:rsidP="00865AE0">
            <w:pPr>
              <w:rPr>
                <w:rFonts w:ascii="Open Sans" w:hAnsi="Open Sans" w:cs="Open Sans"/>
                <w:bCs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bCs/>
                <w:sz w:val="19"/>
                <w:szCs w:val="19"/>
              </w:rPr>
              <w:t>Membership Signature:</w:t>
            </w:r>
          </w:p>
        </w:tc>
        <w:tc>
          <w:tcPr>
            <w:tcW w:w="3925" w:type="dxa"/>
          </w:tcPr>
          <w:p w14:paraId="17CE6984" w14:textId="77777777" w:rsidR="005E3986" w:rsidRPr="00CE3DE6" w:rsidRDefault="00865AE0" w:rsidP="00865AE0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>____________________________________</w:t>
            </w:r>
          </w:p>
        </w:tc>
        <w:tc>
          <w:tcPr>
            <w:tcW w:w="924" w:type="dxa"/>
          </w:tcPr>
          <w:p w14:paraId="64B2AC91" w14:textId="77777777" w:rsidR="005E3986" w:rsidRPr="00CE3DE6" w:rsidRDefault="00865AE0" w:rsidP="00865AE0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>Date:</w:t>
            </w:r>
          </w:p>
        </w:tc>
        <w:tc>
          <w:tcPr>
            <w:tcW w:w="2681" w:type="dxa"/>
          </w:tcPr>
          <w:p w14:paraId="359318AF" w14:textId="77777777" w:rsidR="005E3986" w:rsidRPr="00CE3DE6" w:rsidRDefault="00865AE0" w:rsidP="00865AE0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>_______________________</w:t>
            </w:r>
          </w:p>
        </w:tc>
      </w:tr>
      <w:tr w:rsidR="007920C3" w:rsidRPr="00CE3DE6" w14:paraId="1104B5FA" w14:textId="77777777" w:rsidTr="00D24B51">
        <w:trPr>
          <w:trHeight w:val="1754"/>
        </w:trPr>
        <w:tc>
          <w:tcPr>
            <w:tcW w:w="10726" w:type="dxa"/>
            <w:gridSpan w:val="4"/>
          </w:tcPr>
          <w:p w14:paraId="11CF51A7" w14:textId="77777777" w:rsidR="007920C3" w:rsidRPr="00CE3DE6" w:rsidRDefault="007920C3" w:rsidP="00865AE0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b/>
                <w:sz w:val="19"/>
                <w:szCs w:val="19"/>
              </w:rPr>
              <w:t>If Applicant is under 18 years of age:</w:t>
            </w:r>
          </w:p>
          <w:p w14:paraId="597C2857" w14:textId="77777777" w:rsidR="007920C3" w:rsidRPr="00CE3DE6" w:rsidRDefault="007920C3" w:rsidP="00865AE0">
            <w:pPr>
              <w:rPr>
                <w:rFonts w:ascii="Open Sans" w:hAnsi="Open Sans" w:cs="Open Sans"/>
                <w:bCs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bCs/>
                <w:sz w:val="19"/>
                <w:szCs w:val="19"/>
              </w:rPr>
              <w:t>By signing below, the parent/guardian of the Applicant agrees to this Agreement and accepts responsibility for the Applicant and will ensure the Applicant complies with this Agreement.</w:t>
            </w:r>
          </w:p>
          <w:p w14:paraId="0B24860C" w14:textId="77777777" w:rsidR="007920C3" w:rsidRPr="00CE3DE6" w:rsidRDefault="007920C3" w:rsidP="00865AE0">
            <w:pPr>
              <w:rPr>
                <w:rFonts w:ascii="Open Sans" w:hAnsi="Open Sans" w:cs="Open Sans"/>
                <w:b/>
                <w:sz w:val="19"/>
                <w:szCs w:val="19"/>
              </w:rPr>
            </w:pPr>
          </w:p>
          <w:p w14:paraId="1337382E" w14:textId="030DA171" w:rsidR="007920C3" w:rsidRPr="00CE3DE6" w:rsidRDefault="007920C3" w:rsidP="00865AE0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bCs/>
                <w:sz w:val="19"/>
                <w:szCs w:val="19"/>
              </w:rPr>
              <w:t>Parent/Guardian Signature:</w:t>
            </w:r>
            <w:r w:rsidRPr="00CE3DE6">
              <w:rPr>
                <w:rFonts w:ascii="Open Sans" w:hAnsi="Open Sans" w:cs="Open Sans"/>
                <w:b/>
                <w:sz w:val="19"/>
                <w:szCs w:val="19"/>
              </w:rPr>
              <w:t xml:space="preserve">           ____________________________________          </w:t>
            </w:r>
            <w:r w:rsidRPr="00CE3DE6">
              <w:rPr>
                <w:rFonts w:ascii="Open Sans" w:hAnsi="Open Sans" w:cs="Open Sans"/>
                <w:bCs/>
                <w:sz w:val="19"/>
                <w:szCs w:val="19"/>
              </w:rPr>
              <w:t>Date:</w:t>
            </w:r>
            <w:r w:rsidRPr="00CE3DE6">
              <w:rPr>
                <w:rFonts w:ascii="Open Sans" w:hAnsi="Open Sans" w:cs="Open Sans"/>
                <w:b/>
                <w:sz w:val="19"/>
                <w:szCs w:val="19"/>
              </w:rPr>
              <w:t xml:space="preserve">         _______________________</w:t>
            </w:r>
          </w:p>
          <w:p w14:paraId="7B9D9CCE" w14:textId="77777777" w:rsidR="007920C3" w:rsidRPr="00CE3DE6" w:rsidRDefault="007920C3" w:rsidP="00865AE0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19"/>
                <w:szCs w:val="19"/>
              </w:rPr>
            </w:pPr>
          </w:p>
          <w:p w14:paraId="07E5AC03" w14:textId="380858D2" w:rsidR="007920C3" w:rsidRPr="00CE3DE6" w:rsidRDefault="007920C3" w:rsidP="00865AE0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0"/>
        <w:tblW w:w="10771" w:type="dxa"/>
        <w:tblLook w:val="04A0" w:firstRow="1" w:lastRow="0" w:firstColumn="1" w:lastColumn="0" w:noHBand="0" w:noVBand="1"/>
      </w:tblPr>
      <w:tblGrid>
        <w:gridCol w:w="10771"/>
      </w:tblGrid>
      <w:tr w:rsidR="003C7190" w:rsidRPr="00CE3DE6" w14:paraId="20B0206A" w14:textId="77777777" w:rsidTr="006F63D6">
        <w:trPr>
          <w:trHeight w:val="806"/>
        </w:trPr>
        <w:tc>
          <w:tcPr>
            <w:tcW w:w="10771" w:type="dxa"/>
            <w:tcBorders>
              <w:bottom w:val="single" w:sz="4" w:space="0" w:color="auto"/>
            </w:tcBorders>
          </w:tcPr>
          <w:p w14:paraId="4EE95F67" w14:textId="18BB338D" w:rsidR="003C7190" w:rsidRPr="00CE3DE6" w:rsidRDefault="003C7190" w:rsidP="003C7190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 xml:space="preserve">THIS MEMBERSHIP AGREEMENT IS SUBJECT TO A </w:t>
            </w:r>
            <w:r w:rsidR="00EB7440" w:rsidRPr="00CE3DE6">
              <w:rPr>
                <w:rFonts w:ascii="Open Sans" w:hAnsi="Open Sans" w:cs="Open Sans"/>
                <w:sz w:val="19"/>
                <w:szCs w:val="19"/>
              </w:rPr>
              <w:t>7 DAY</w:t>
            </w:r>
            <w:r w:rsidRPr="00CE3DE6">
              <w:rPr>
                <w:rFonts w:ascii="Open Sans" w:hAnsi="Open Sans" w:cs="Open Sans"/>
                <w:sz w:val="19"/>
                <w:szCs w:val="19"/>
              </w:rPr>
              <w:t xml:space="preserve"> COOLING OFF PERIOD.</w:t>
            </w:r>
          </w:p>
          <w:p w14:paraId="69FDD4F2" w14:textId="77777777" w:rsidR="003C7190" w:rsidRPr="00CE3DE6" w:rsidRDefault="003C7190" w:rsidP="003C7190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150CA204" w14:textId="5DC68C3F" w:rsidR="003C7190" w:rsidRPr="00CE3DE6" w:rsidRDefault="003C7190" w:rsidP="003C7190">
            <w:pPr>
              <w:rPr>
                <w:rFonts w:ascii="Open Sans" w:hAnsi="Open Sans" w:cs="Open Sans"/>
                <w:sz w:val="19"/>
                <w:szCs w:val="19"/>
              </w:rPr>
            </w:pPr>
            <w:r w:rsidRPr="00CE3DE6">
              <w:rPr>
                <w:rFonts w:ascii="Open Sans" w:hAnsi="Open Sans" w:cs="Open Sans"/>
                <w:sz w:val="19"/>
                <w:szCs w:val="19"/>
              </w:rPr>
              <w:t xml:space="preserve">Members reserve the right to cancel their membership, without providing a cause or reason, in writing within </w:t>
            </w:r>
            <w:r w:rsidR="00EB7440" w:rsidRPr="00CE3DE6">
              <w:rPr>
                <w:rFonts w:ascii="Open Sans" w:hAnsi="Open Sans" w:cs="Open Sans"/>
                <w:sz w:val="19"/>
                <w:szCs w:val="19"/>
              </w:rPr>
              <w:t xml:space="preserve">7 days of entering into the membership agreement. </w:t>
            </w:r>
            <w:r w:rsidR="007920C3" w:rsidRPr="00CE3DE6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EB7440" w:rsidRPr="00CE3DE6">
              <w:rPr>
                <w:rFonts w:ascii="Open Sans" w:hAnsi="Open Sans" w:cs="Open Sans"/>
                <w:sz w:val="19"/>
                <w:szCs w:val="19"/>
              </w:rPr>
              <w:t>A</w:t>
            </w:r>
            <w:r w:rsidRPr="00CE3DE6">
              <w:rPr>
                <w:rFonts w:ascii="Open Sans" w:hAnsi="Open Sans" w:cs="Open Sans"/>
                <w:sz w:val="19"/>
                <w:szCs w:val="19"/>
              </w:rPr>
              <w:t>ny fees paid will be refunded by the City of Kalamunda once all deductions for services utilised and administration charges have been reduced, in the form of a bank deposit.</w:t>
            </w:r>
            <w:r w:rsidR="00393A50" w:rsidRPr="00CE3DE6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</w:p>
        </w:tc>
      </w:tr>
      <w:tr w:rsidR="0076501A" w:rsidRPr="00CE3DE6" w14:paraId="4484D741" w14:textId="77777777" w:rsidTr="006F63D6">
        <w:trPr>
          <w:trHeight w:val="87"/>
        </w:trPr>
        <w:tc>
          <w:tcPr>
            <w:tcW w:w="10771" w:type="dxa"/>
            <w:tcBorders>
              <w:left w:val="nil"/>
              <w:bottom w:val="single" w:sz="4" w:space="0" w:color="auto"/>
              <w:right w:val="nil"/>
            </w:tcBorders>
          </w:tcPr>
          <w:p w14:paraId="1FD83563" w14:textId="2256E0CC" w:rsidR="007920C3" w:rsidRPr="00CE3DE6" w:rsidRDefault="00D24B51" w:rsidP="00D24B51">
            <w:pPr>
              <w:tabs>
                <w:tab w:val="left" w:pos="6690"/>
              </w:tabs>
              <w:rPr>
                <w:rFonts w:ascii="Fira Sans" w:hAnsi="Fira Sans" w:cs="Open Sans"/>
                <w:sz w:val="19"/>
                <w:szCs w:val="19"/>
              </w:rPr>
            </w:pPr>
            <w:r>
              <w:rPr>
                <w:rFonts w:ascii="Fira Sans" w:hAnsi="Fira Sans" w:cs="Open Sans"/>
                <w:sz w:val="19"/>
                <w:szCs w:val="19"/>
              </w:rPr>
              <w:tab/>
            </w:r>
          </w:p>
        </w:tc>
      </w:tr>
      <w:tr w:rsidR="0076501A" w:rsidRPr="00CE3DE6" w14:paraId="13E4A7E7" w14:textId="77777777" w:rsidTr="006F63D6">
        <w:trPr>
          <w:trHeight w:val="19"/>
        </w:trPr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2AC9C" w14:textId="2D908E12" w:rsidR="0076501A" w:rsidRPr="00CE3DE6" w:rsidRDefault="0076501A" w:rsidP="003C7190">
            <w:pPr>
              <w:rPr>
                <w:rFonts w:ascii="Fira Sans" w:hAnsi="Fira Sans" w:cs="Open Sans"/>
                <w:sz w:val="19"/>
                <w:szCs w:val="19"/>
              </w:rPr>
            </w:pPr>
          </w:p>
        </w:tc>
      </w:tr>
      <w:tr w:rsidR="0076501A" w:rsidRPr="00CE3DE6" w14:paraId="77130C9E" w14:textId="77777777" w:rsidTr="006F63D6">
        <w:trPr>
          <w:trHeight w:val="289"/>
        </w:trPr>
        <w:tc>
          <w:tcPr>
            <w:tcW w:w="10771" w:type="dxa"/>
            <w:tcBorders>
              <w:top w:val="nil"/>
              <w:bottom w:val="single" w:sz="4" w:space="0" w:color="auto"/>
            </w:tcBorders>
          </w:tcPr>
          <w:p w14:paraId="460A0A7B" w14:textId="1DA711F9" w:rsidR="0076501A" w:rsidRPr="00D24B51" w:rsidRDefault="00D24B51" w:rsidP="003C7190">
            <w:pPr>
              <w:rPr>
                <w:rFonts w:ascii="Open Sans" w:hAnsi="Open Sans" w:cs="Open Sans"/>
                <w:sz w:val="18"/>
                <w:szCs w:val="18"/>
              </w:rPr>
            </w:pPr>
            <w:r w:rsidRPr="00D24B51">
              <w:rPr>
                <w:rFonts w:ascii="Fira Sans" w:hAnsi="Fira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74627D" wp14:editId="76B88FDF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162560</wp:posOffset>
                      </wp:positionV>
                      <wp:extent cx="138081" cy="141149"/>
                      <wp:effectExtent l="0" t="0" r="14605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81" cy="141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6DC3D52" id="Rectangle 1" o:spid="_x0000_s1026" style="position:absolute;margin-left:113pt;margin-top:12.8pt;width:10.85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="0076501A" w:rsidRPr="00D24B51">
              <w:rPr>
                <w:rFonts w:ascii="Open Sans" w:hAnsi="Open Sans" w:cs="Open Sans"/>
                <w:sz w:val="18"/>
                <w:szCs w:val="18"/>
              </w:rPr>
              <w:t>PLEASE TICK BOX IF YOU ARE NOT INTERESTED IN RECEIVING MARKETING MATERIAL FROM THE CITY OF KALAMUNDA RECREATION FACILITIES</w:t>
            </w:r>
          </w:p>
          <w:p w14:paraId="0A40E80E" w14:textId="77777777" w:rsidR="0076501A" w:rsidRPr="00CE3DE6" w:rsidRDefault="0076501A" w:rsidP="003C7190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165C5A" w14:paraId="2CA80A3C" w14:textId="77777777" w:rsidTr="006F63D6">
        <w:trPr>
          <w:trHeight w:val="42"/>
        </w:trPr>
        <w:tc>
          <w:tcPr>
            <w:tcW w:w="10771" w:type="dxa"/>
            <w:tcBorders>
              <w:left w:val="nil"/>
              <w:bottom w:val="nil"/>
              <w:right w:val="nil"/>
            </w:tcBorders>
          </w:tcPr>
          <w:p w14:paraId="30D7F7B2" w14:textId="77777777" w:rsidR="00165C5A" w:rsidRDefault="00165C5A" w:rsidP="003C7190">
            <w:pPr>
              <w:rPr>
                <w:rFonts w:ascii="Fira Sans" w:hAnsi="Fira Sans" w:cs="Open Sans"/>
                <w:b/>
                <w:sz w:val="4"/>
                <w:szCs w:val="4"/>
              </w:rPr>
            </w:pPr>
          </w:p>
          <w:p w14:paraId="68462986" w14:textId="77777777" w:rsidR="00165C5A" w:rsidRDefault="00165C5A" w:rsidP="003C7190">
            <w:pPr>
              <w:rPr>
                <w:rFonts w:ascii="Fira Sans" w:hAnsi="Fira Sans" w:cs="Open Sans"/>
                <w:b/>
                <w:sz w:val="4"/>
                <w:szCs w:val="4"/>
              </w:rPr>
            </w:pPr>
          </w:p>
          <w:p w14:paraId="66B3ECEB" w14:textId="77777777" w:rsidR="00165C5A" w:rsidRDefault="00165C5A" w:rsidP="003C7190">
            <w:pPr>
              <w:rPr>
                <w:rFonts w:ascii="Fira Sans" w:hAnsi="Fira Sans" w:cs="Open Sans"/>
                <w:b/>
                <w:sz w:val="4"/>
                <w:szCs w:val="4"/>
              </w:rPr>
            </w:pPr>
          </w:p>
          <w:p w14:paraId="1F94DB26" w14:textId="77777777" w:rsidR="00165C5A" w:rsidRPr="003C0608" w:rsidRDefault="00165C5A" w:rsidP="003C7190">
            <w:pPr>
              <w:rPr>
                <w:rFonts w:ascii="Fira Sans" w:hAnsi="Fira Sans" w:cs="Open Sans"/>
                <w:b/>
                <w:sz w:val="4"/>
                <w:szCs w:val="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849"/>
        <w:tblOverlap w:val="never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834"/>
        <w:gridCol w:w="2495"/>
        <w:gridCol w:w="2177"/>
      </w:tblGrid>
      <w:tr w:rsidR="00742386" w14:paraId="42B04325" w14:textId="77777777" w:rsidTr="00742386">
        <w:trPr>
          <w:trHeight w:val="584"/>
        </w:trPr>
        <w:tc>
          <w:tcPr>
            <w:tcW w:w="2154" w:type="dxa"/>
          </w:tcPr>
          <w:p w14:paraId="7821C247" w14:textId="77777777" w:rsidR="00742386" w:rsidRPr="004A0A94" w:rsidRDefault="00742386" w:rsidP="00742386">
            <w:pPr>
              <w:rPr>
                <w:rFonts w:ascii="Fira Sans" w:hAnsi="Fira Sans" w:cs="Open Sans"/>
                <w:sz w:val="16"/>
                <w:szCs w:val="16"/>
              </w:rPr>
            </w:pPr>
            <w:r w:rsidRPr="004A0A94">
              <w:rPr>
                <w:rFonts w:ascii="Fira Sans" w:hAnsi="Fira Sans" w:cs="Open Sans"/>
                <w:sz w:val="16"/>
                <w:szCs w:val="16"/>
              </w:rPr>
              <w:t>Hartfield Park Recreation Centre</w:t>
            </w:r>
          </w:p>
          <w:p w14:paraId="42270771" w14:textId="77777777" w:rsidR="00742386" w:rsidRPr="004A0A94" w:rsidRDefault="00742386" w:rsidP="00742386">
            <w:pPr>
              <w:rPr>
                <w:rFonts w:ascii="Open Sans" w:hAnsi="Open Sans" w:cs="Open Sans"/>
                <w:sz w:val="16"/>
                <w:szCs w:val="16"/>
              </w:rPr>
            </w:pPr>
            <w:r w:rsidRPr="004A0A94">
              <w:rPr>
                <w:rFonts w:ascii="Open Sans" w:hAnsi="Open Sans" w:cs="Open Sans"/>
                <w:sz w:val="16"/>
                <w:szCs w:val="16"/>
              </w:rPr>
              <w:t>199 Hale Road, Forrestfield</w:t>
            </w:r>
          </w:p>
        </w:tc>
        <w:tc>
          <w:tcPr>
            <w:tcW w:w="2834" w:type="dxa"/>
          </w:tcPr>
          <w:p w14:paraId="6E555862" w14:textId="77777777" w:rsidR="00742386" w:rsidRPr="004A0A94" w:rsidRDefault="00742386" w:rsidP="00742386">
            <w:pPr>
              <w:rPr>
                <w:rFonts w:ascii="Fira Sans" w:hAnsi="Fira Sans" w:cs="Open Sans"/>
                <w:sz w:val="16"/>
                <w:szCs w:val="16"/>
              </w:rPr>
            </w:pPr>
            <w:r w:rsidRPr="004A0A94">
              <w:rPr>
                <w:rFonts w:ascii="Fira Sans" w:hAnsi="Fira Sans" w:cs="Open Sans"/>
                <w:sz w:val="16"/>
                <w:szCs w:val="16"/>
              </w:rPr>
              <w:t>High Wycombe Community &amp; Recreation Centre</w:t>
            </w:r>
          </w:p>
          <w:p w14:paraId="5B2C9BBD" w14:textId="77777777" w:rsidR="00742386" w:rsidRPr="004A0A94" w:rsidRDefault="00742386" w:rsidP="00742386">
            <w:pPr>
              <w:rPr>
                <w:rFonts w:ascii="Open Sans" w:hAnsi="Open Sans" w:cs="Open Sans"/>
                <w:sz w:val="16"/>
                <w:szCs w:val="16"/>
              </w:rPr>
            </w:pPr>
            <w:r w:rsidRPr="004A0A94">
              <w:rPr>
                <w:rFonts w:ascii="Open Sans" w:hAnsi="Open Sans" w:cs="Open Sans"/>
                <w:sz w:val="16"/>
                <w:szCs w:val="16"/>
              </w:rPr>
              <w:t>200 Newburn Rd, High Wycombe</w:t>
            </w:r>
          </w:p>
        </w:tc>
        <w:tc>
          <w:tcPr>
            <w:tcW w:w="2495" w:type="dxa"/>
          </w:tcPr>
          <w:p w14:paraId="595F907A" w14:textId="77777777" w:rsidR="00742386" w:rsidRPr="004A0A94" w:rsidRDefault="00742386" w:rsidP="00742386">
            <w:pPr>
              <w:rPr>
                <w:rFonts w:ascii="Fira Sans" w:hAnsi="Fira Sans" w:cs="Open Sans"/>
                <w:sz w:val="16"/>
                <w:szCs w:val="16"/>
              </w:rPr>
            </w:pPr>
            <w:r w:rsidRPr="004A0A94">
              <w:rPr>
                <w:rFonts w:ascii="Fira Sans" w:hAnsi="Fira Sans" w:cs="Open Sans"/>
                <w:sz w:val="16"/>
                <w:szCs w:val="16"/>
              </w:rPr>
              <w:t>Maida Vale Hall/Netball Centre</w:t>
            </w:r>
          </w:p>
          <w:p w14:paraId="42368AF6" w14:textId="77777777" w:rsidR="00742386" w:rsidRPr="004A0A94" w:rsidRDefault="00742386" w:rsidP="00742386">
            <w:pPr>
              <w:rPr>
                <w:rFonts w:ascii="Open Sans" w:hAnsi="Open Sans" w:cs="Open Sans"/>
                <w:sz w:val="16"/>
                <w:szCs w:val="16"/>
              </w:rPr>
            </w:pPr>
            <w:r w:rsidRPr="004A0A94">
              <w:rPr>
                <w:rFonts w:ascii="Open Sans" w:hAnsi="Open Sans" w:cs="Open Sans"/>
                <w:sz w:val="16"/>
                <w:szCs w:val="16"/>
              </w:rPr>
              <w:t>Cnr of Midland Rd &amp; Ridgehill Rd, Maida Vale</w:t>
            </w:r>
          </w:p>
          <w:p w14:paraId="417DD5C2" w14:textId="77777777" w:rsidR="00742386" w:rsidRPr="004A0A94" w:rsidRDefault="00742386" w:rsidP="00742386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77" w:type="dxa"/>
          </w:tcPr>
          <w:p w14:paraId="137E5DE1" w14:textId="77777777" w:rsidR="00742386" w:rsidRPr="004A0A94" w:rsidRDefault="00742386" w:rsidP="00742386">
            <w:pPr>
              <w:rPr>
                <w:rFonts w:ascii="Fira Sans" w:hAnsi="Fira Sans" w:cs="Open Sans"/>
                <w:sz w:val="16"/>
                <w:szCs w:val="16"/>
              </w:rPr>
            </w:pPr>
            <w:r w:rsidRPr="004A0A94">
              <w:rPr>
                <w:rFonts w:ascii="Fira Sans" w:hAnsi="Fira Sans" w:cs="Open Sans"/>
                <w:sz w:val="16"/>
                <w:szCs w:val="16"/>
              </w:rPr>
              <w:t xml:space="preserve">Ray Owen </w:t>
            </w:r>
          </w:p>
          <w:p w14:paraId="71E43184" w14:textId="77777777" w:rsidR="00742386" w:rsidRPr="004A0A94" w:rsidRDefault="00742386" w:rsidP="00742386">
            <w:pPr>
              <w:rPr>
                <w:rFonts w:ascii="Fira Sans" w:hAnsi="Fira Sans" w:cs="Open Sans"/>
                <w:sz w:val="16"/>
                <w:szCs w:val="16"/>
              </w:rPr>
            </w:pPr>
            <w:r w:rsidRPr="004A0A94">
              <w:rPr>
                <w:rFonts w:ascii="Fira Sans" w:hAnsi="Fira Sans" w:cs="Open Sans"/>
                <w:sz w:val="16"/>
                <w:szCs w:val="16"/>
              </w:rPr>
              <w:t>Sports Centre</w:t>
            </w:r>
          </w:p>
          <w:p w14:paraId="5A4C784F" w14:textId="77777777" w:rsidR="00742386" w:rsidRPr="004A0A94" w:rsidRDefault="00742386" w:rsidP="00742386">
            <w:pPr>
              <w:rPr>
                <w:rFonts w:ascii="Open Sans" w:hAnsi="Open Sans" w:cs="Open Sans"/>
                <w:sz w:val="16"/>
                <w:szCs w:val="16"/>
              </w:rPr>
            </w:pPr>
            <w:r w:rsidRPr="004A0A94">
              <w:rPr>
                <w:rFonts w:ascii="Open Sans" w:hAnsi="Open Sans" w:cs="Open Sans"/>
                <w:sz w:val="16"/>
                <w:szCs w:val="16"/>
              </w:rPr>
              <w:t>Cnr of Grove Rd &amp; Gladys Rd, Lesmurdie</w:t>
            </w:r>
          </w:p>
        </w:tc>
      </w:tr>
      <w:tr w:rsidR="00742386" w14:paraId="24F39B1A" w14:textId="77777777" w:rsidTr="00742386">
        <w:trPr>
          <w:trHeight w:val="699"/>
        </w:trPr>
        <w:tc>
          <w:tcPr>
            <w:tcW w:w="9660" w:type="dxa"/>
            <w:gridSpan w:val="4"/>
          </w:tcPr>
          <w:p w14:paraId="3F8554D6" w14:textId="77777777" w:rsidR="00742386" w:rsidRDefault="00742386" w:rsidP="00742386">
            <w:pPr>
              <w:tabs>
                <w:tab w:val="left" w:pos="3390"/>
              </w:tabs>
              <w:rPr>
                <w:rFonts w:ascii="Fira Sans" w:hAnsi="Fira Sans" w:cs="Open Sans"/>
                <w:sz w:val="24"/>
                <w:szCs w:val="24"/>
              </w:rPr>
            </w:pPr>
          </w:p>
          <w:p w14:paraId="1DBC3EC7" w14:textId="77777777" w:rsidR="00742386" w:rsidRDefault="00742386" w:rsidP="00742386">
            <w:pPr>
              <w:tabs>
                <w:tab w:val="left" w:pos="3390"/>
              </w:tabs>
              <w:rPr>
                <w:rFonts w:ascii="Fira Sans" w:hAnsi="Fira Sans" w:cs="Open Sans"/>
                <w:sz w:val="24"/>
                <w:szCs w:val="24"/>
              </w:rPr>
            </w:pPr>
          </w:p>
          <w:p w14:paraId="7F0CB11D" w14:textId="77777777" w:rsidR="00742386" w:rsidRPr="00D24B51" w:rsidRDefault="00742386" w:rsidP="00742386">
            <w:pPr>
              <w:tabs>
                <w:tab w:val="left" w:pos="3390"/>
              </w:tabs>
              <w:rPr>
                <w:rFonts w:ascii="Fira Sans" w:hAnsi="Fira Sans" w:cs="Open Sans"/>
                <w:sz w:val="24"/>
                <w:szCs w:val="24"/>
              </w:rPr>
            </w:pPr>
          </w:p>
        </w:tc>
      </w:tr>
    </w:tbl>
    <w:p w14:paraId="5CC6FBFC" w14:textId="77777777" w:rsidR="007920C3" w:rsidRDefault="007920C3" w:rsidP="005155E2">
      <w:pPr>
        <w:pStyle w:val="Heading4"/>
        <w:numPr>
          <w:ilvl w:val="0"/>
          <w:numId w:val="0"/>
        </w:numPr>
        <w:tabs>
          <w:tab w:val="left" w:pos="5103"/>
          <w:tab w:val="left" w:pos="5670"/>
          <w:tab w:val="left" w:leader="underscore" w:pos="9923"/>
        </w:tabs>
        <w:spacing w:before="0"/>
        <w:rPr>
          <w:rFonts w:ascii="Tahoma" w:hAnsi="Tahoma" w:cs="Tahoma"/>
          <w:b/>
          <w:sz w:val="20"/>
        </w:rPr>
      </w:pPr>
    </w:p>
    <w:p w14:paraId="607C55FE" w14:textId="77777777" w:rsidR="005155E2" w:rsidRPr="00742386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jc w:val="center"/>
        <w:rPr>
          <w:rFonts w:ascii="Open Sans" w:hAnsi="Open Sans" w:cs="Open Sans"/>
          <w:szCs w:val="24"/>
        </w:rPr>
      </w:pPr>
      <w:r w:rsidRPr="00742386">
        <w:rPr>
          <w:rFonts w:ascii="Open Sans" w:hAnsi="Open Sans" w:cs="Open Sans"/>
          <w:b/>
          <w:szCs w:val="24"/>
        </w:rPr>
        <w:t>TERMS AND CONDITIONS</w:t>
      </w:r>
    </w:p>
    <w:p w14:paraId="1CFBE304" w14:textId="77777777" w:rsidR="005155E2" w:rsidRPr="005155E2" w:rsidRDefault="005155E2" w:rsidP="005155E2">
      <w:pPr>
        <w:pStyle w:val="Heading4"/>
        <w:numPr>
          <w:ilvl w:val="0"/>
          <w:numId w:val="0"/>
        </w:numPr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18"/>
        </w:rPr>
      </w:pPr>
    </w:p>
    <w:p w14:paraId="0640DFF5" w14:textId="77777777" w:rsidR="005155E2" w:rsidRPr="005155E2" w:rsidRDefault="005155E2" w:rsidP="005155E2">
      <w:pPr>
        <w:pStyle w:val="Heading4"/>
        <w:numPr>
          <w:ilvl w:val="0"/>
          <w:numId w:val="0"/>
        </w:numPr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10"/>
          <w:szCs w:val="12"/>
        </w:rPr>
        <w:sectPr w:rsidR="005155E2" w:rsidRPr="005155E2" w:rsidSect="005155E2">
          <w:pgSz w:w="11909" w:h="16834" w:code="9"/>
          <w:pgMar w:top="425" w:right="567" w:bottom="284" w:left="567" w:header="0" w:footer="0" w:gutter="0"/>
          <w:cols w:space="720"/>
        </w:sectPr>
      </w:pPr>
    </w:p>
    <w:p w14:paraId="01DC62C5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7EC5CBD8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16"/>
          <w:szCs w:val="18"/>
        </w:rPr>
        <w:sectPr w:rsidR="005155E2" w:rsidRPr="005155E2" w:rsidSect="0095561A">
          <w:type w:val="continuous"/>
          <w:pgSz w:w="11909" w:h="16834" w:code="9"/>
          <w:pgMar w:top="425" w:right="567" w:bottom="284" w:left="567" w:header="0" w:footer="0" w:gutter="0"/>
          <w:cols w:num="2" w:space="569"/>
        </w:sectPr>
      </w:pPr>
    </w:p>
    <w:p w14:paraId="052A2B17" w14:textId="77777777" w:rsidR="005155E2" w:rsidRPr="005D7F7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sz w:val="18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>MEMBERSHIP ACCESS</w:t>
      </w:r>
    </w:p>
    <w:p w14:paraId="3DC3C116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19D33785" w14:textId="77777777" w:rsidR="005155E2" w:rsidRPr="005155E2" w:rsidRDefault="005155E2" w:rsidP="005155E2">
      <w:pPr>
        <w:pStyle w:val="BodyText3"/>
        <w:spacing w:line="120" w:lineRule="auto"/>
        <w:rPr>
          <w:rFonts w:ascii="Open Sans" w:hAnsi="Open Sans" w:cs="Open Sans"/>
          <w:sz w:val="8"/>
          <w:szCs w:val="18"/>
        </w:rPr>
      </w:pPr>
    </w:p>
    <w:p w14:paraId="1F17F2FB" w14:textId="1E45BDEE" w:rsidR="00A31CE5" w:rsidRPr="00FE6054" w:rsidRDefault="00A31CE5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FE6054">
        <w:rPr>
          <w:rFonts w:ascii="Open Sans" w:hAnsi="Open Sans" w:cs="Open Sans"/>
          <w:sz w:val="16"/>
          <w:szCs w:val="18"/>
          <w:lang w:val="en-US"/>
        </w:rPr>
        <w:t xml:space="preserve">Members are required to have their photo taken at the Centre. This image will appear on the membership database for identification. </w:t>
      </w:r>
    </w:p>
    <w:p w14:paraId="5705AA94" w14:textId="5FE628A5" w:rsidR="005155E2" w:rsidRPr="004B0446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4B0446">
        <w:rPr>
          <w:rFonts w:ascii="Open Sans" w:hAnsi="Open Sans" w:cs="Open Sans"/>
          <w:sz w:val="16"/>
          <w:szCs w:val="18"/>
          <w:lang w:val="en-US"/>
        </w:rPr>
        <w:t>All membership cards must be shown and scanned at reception prior to entering the gymnasium or group fitness areas. Lost or stolen cards will be replaced with an additional fee.</w:t>
      </w:r>
    </w:p>
    <w:p w14:paraId="0F6DD1A0" w14:textId="1A5972A7" w:rsidR="005155E2" w:rsidRPr="00FE6054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4B0446">
        <w:rPr>
          <w:rFonts w:ascii="Open Sans" w:hAnsi="Open Sans" w:cs="Open Sans"/>
          <w:sz w:val="16"/>
          <w:szCs w:val="18"/>
          <w:lang w:val="en-US"/>
        </w:rPr>
        <w:t>No person under the age of 16 is allowed within the gymnasium</w:t>
      </w:r>
      <w:r w:rsidRPr="005155E2">
        <w:rPr>
          <w:rFonts w:ascii="Open Sans" w:hAnsi="Open Sans" w:cs="Open Sans"/>
          <w:sz w:val="16"/>
          <w:szCs w:val="18"/>
          <w:lang w:val="en-US"/>
        </w:rPr>
        <w:t xml:space="preserve"> or group fitness areas.  Persons between the age of 16 and 18 must have their membership form signed or a permission form signed (casual user) by their parent or guardian allowing permission for the patron </w:t>
      </w:r>
      <w:r w:rsidRPr="00FE6054">
        <w:rPr>
          <w:rFonts w:ascii="Open Sans" w:hAnsi="Open Sans" w:cs="Open Sans"/>
          <w:sz w:val="16"/>
          <w:szCs w:val="18"/>
          <w:lang w:val="en-US"/>
        </w:rPr>
        <w:t>to utili</w:t>
      </w:r>
      <w:r w:rsidR="00870194" w:rsidRPr="00FE6054">
        <w:rPr>
          <w:rFonts w:ascii="Open Sans" w:hAnsi="Open Sans" w:cs="Open Sans"/>
          <w:sz w:val="16"/>
          <w:szCs w:val="18"/>
          <w:lang w:val="en-US"/>
        </w:rPr>
        <w:t>s</w:t>
      </w:r>
      <w:r w:rsidRPr="00FE6054">
        <w:rPr>
          <w:rFonts w:ascii="Open Sans" w:hAnsi="Open Sans" w:cs="Open Sans"/>
          <w:sz w:val="16"/>
          <w:szCs w:val="18"/>
          <w:lang w:val="en-US"/>
        </w:rPr>
        <w:t xml:space="preserve">e the area.                                                                      </w:t>
      </w:r>
    </w:p>
    <w:p w14:paraId="20DDF35A" w14:textId="77777777" w:rsidR="005F74A4" w:rsidRPr="00FE6054" w:rsidRDefault="005155E2" w:rsidP="005F74A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FE6054">
        <w:rPr>
          <w:rFonts w:ascii="Open Sans" w:hAnsi="Open Sans" w:cs="Open Sans"/>
          <w:sz w:val="16"/>
          <w:szCs w:val="18"/>
          <w:lang w:val="en-US"/>
        </w:rPr>
        <w:t>No spectators allowed.</w:t>
      </w:r>
    </w:p>
    <w:p w14:paraId="75449075" w14:textId="7CB4D1A2" w:rsidR="005F74A4" w:rsidRDefault="00C64A06" w:rsidP="005F74A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FE6054">
        <w:rPr>
          <w:rFonts w:ascii="Open Sans" w:hAnsi="Open Sans" w:cs="Open Sans"/>
          <w:sz w:val="16"/>
          <w:szCs w:val="18"/>
          <w:lang w:val="en-US"/>
        </w:rPr>
        <w:t>P</w:t>
      </w:r>
      <w:r w:rsidR="005F74A4" w:rsidRPr="00FE6054">
        <w:rPr>
          <w:rFonts w:ascii="Open Sans" w:hAnsi="Open Sans" w:cs="Open Sans"/>
          <w:sz w:val="16"/>
          <w:szCs w:val="18"/>
          <w:lang w:val="en-US"/>
        </w:rPr>
        <w:t xml:space="preserve">roof of identity </w:t>
      </w:r>
      <w:r w:rsidR="00FC6550" w:rsidRPr="00FE6054">
        <w:rPr>
          <w:rFonts w:ascii="Open Sans" w:hAnsi="Open Sans" w:cs="Open Sans"/>
          <w:sz w:val="16"/>
          <w:szCs w:val="18"/>
          <w:lang w:val="en-US"/>
        </w:rPr>
        <w:t>may be</w:t>
      </w:r>
      <w:r w:rsidR="005F74A4" w:rsidRPr="00FE6054">
        <w:rPr>
          <w:rFonts w:ascii="Open Sans" w:hAnsi="Open Sans" w:cs="Open Sans"/>
          <w:sz w:val="16"/>
          <w:szCs w:val="18"/>
          <w:lang w:val="en-US"/>
        </w:rPr>
        <w:t xml:space="preserve"> required such as Drivers Licence</w:t>
      </w:r>
      <w:r w:rsidR="00BF3D55" w:rsidRPr="00FE6054">
        <w:rPr>
          <w:rFonts w:ascii="Open Sans" w:hAnsi="Open Sans" w:cs="Open Sans"/>
          <w:sz w:val="16"/>
          <w:szCs w:val="18"/>
          <w:lang w:val="en-US"/>
        </w:rPr>
        <w:t>, proof of ID card,</w:t>
      </w:r>
      <w:r w:rsidR="005F74A4" w:rsidRPr="00FE6054">
        <w:rPr>
          <w:rFonts w:ascii="Open Sans" w:hAnsi="Open Sans" w:cs="Open Sans"/>
          <w:sz w:val="16"/>
          <w:szCs w:val="18"/>
          <w:lang w:val="en-US"/>
        </w:rPr>
        <w:t xml:space="preserve"> Passport</w:t>
      </w:r>
      <w:r w:rsidR="00BF3D55" w:rsidRPr="00FE6054">
        <w:rPr>
          <w:rFonts w:ascii="Open Sans" w:hAnsi="Open Sans" w:cs="Open Sans"/>
          <w:sz w:val="16"/>
          <w:szCs w:val="18"/>
          <w:lang w:val="en-US"/>
        </w:rPr>
        <w:t xml:space="preserve"> etc</w:t>
      </w:r>
      <w:r w:rsidR="005F74A4" w:rsidRPr="00FE6054">
        <w:rPr>
          <w:rFonts w:ascii="Open Sans" w:hAnsi="Open Sans" w:cs="Open Sans"/>
          <w:sz w:val="16"/>
          <w:szCs w:val="18"/>
          <w:lang w:val="en-US"/>
        </w:rPr>
        <w:t xml:space="preserve">. </w:t>
      </w:r>
    </w:p>
    <w:p w14:paraId="3879C954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332D5EB8" w14:textId="5550C9C3" w:rsidR="005155E2" w:rsidRPr="00226A98" w:rsidRDefault="004926F5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color w:val="FFFFFF" w:themeColor="background1"/>
          <w:sz w:val="18"/>
          <w:szCs w:val="18"/>
        </w:rPr>
      </w:pPr>
      <w:r w:rsidRPr="00226A98">
        <w:rPr>
          <w:rFonts w:ascii="Open Sans" w:hAnsi="Open Sans" w:cs="Open Sans"/>
          <w:b/>
          <w:color w:val="FFFFFF" w:themeColor="background1"/>
          <w:sz w:val="18"/>
          <w:szCs w:val="18"/>
        </w:rPr>
        <w:t>GENERIC</w:t>
      </w:r>
    </w:p>
    <w:p w14:paraId="6E9780C6" w14:textId="77777777" w:rsidR="005155E2" w:rsidRPr="00FE6054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45341428" w14:textId="77777777" w:rsidR="005155E2" w:rsidRPr="00FE6054" w:rsidRDefault="005155E2" w:rsidP="005155E2">
      <w:pPr>
        <w:pStyle w:val="BodyText3"/>
        <w:spacing w:line="120" w:lineRule="auto"/>
        <w:rPr>
          <w:rFonts w:ascii="Open Sans" w:hAnsi="Open Sans" w:cs="Open Sans"/>
          <w:sz w:val="8"/>
          <w:szCs w:val="18"/>
        </w:rPr>
      </w:pPr>
    </w:p>
    <w:p w14:paraId="79F60F7B" w14:textId="77777777" w:rsidR="005F116B" w:rsidRPr="00FE6054" w:rsidRDefault="005F116B" w:rsidP="005155E2">
      <w:pPr>
        <w:pStyle w:val="BodyText3"/>
        <w:spacing w:line="120" w:lineRule="auto"/>
        <w:rPr>
          <w:rFonts w:ascii="Open Sans" w:hAnsi="Open Sans" w:cs="Open Sans"/>
          <w:sz w:val="8"/>
          <w:szCs w:val="18"/>
        </w:rPr>
      </w:pPr>
    </w:p>
    <w:p w14:paraId="6FBCD06D" w14:textId="77777777" w:rsidR="005F116B" w:rsidRPr="00FE6054" w:rsidRDefault="005F116B" w:rsidP="005155E2">
      <w:pPr>
        <w:pStyle w:val="BodyText3"/>
        <w:spacing w:line="120" w:lineRule="auto"/>
        <w:rPr>
          <w:rFonts w:ascii="Open Sans" w:hAnsi="Open Sans" w:cs="Open Sans"/>
          <w:sz w:val="8"/>
          <w:szCs w:val="18"/>
        </w:rPr>
      </w:pPr>
    </w:p>
    <w:p w14:paraId="3C37AAE0" w14:textId="1CF355E5" w:rsidR="0074450E" w:rsidRPr="00FA1F8A" w:rsidRDefault="0074450E" w:rsidP="0074450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FA1F8A">
        <w:rPr>
          <w:rFonts w:ascii="Open Sans" w:hAnsi="Open Sans" w:cs="Open Sans"/>
          <w:sz w:val="16"/>
          <w:szCs w:val="18"/>
          <w:lang w:val="en-US"/>
        </w:rPr>
        <w:t>By entering into a membership agreement, a member agrees to be a member of Hartfield Park Recreation Centre for the period for which they are contracted.</w:t>
      </w:r>
    </w:p>
    <w:p w14:paraId="6B3F0D48" w14:textId="01A532B5" w:rsidR="00B173B2" w:rsidRPr="00FA1F8A" w:rsidRDefault="004B0446" w:rsidP="00092E7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6"/>
          <w:lang w:val="en-US"/>
        </w:rPr>
      </w:pPr>
      <w:r w:rsidRPr="00FA1F8A">
        <w:rPr>
          <w:rFonts w:ascii="Open Sans" w:hAnsi="Open Sans" w:cs="Open Sans"/>
          <w:sz w:val="16"/>
          <w:szCs w:val="16"/>
        </w:rPr>
        <w:t>Upfront</w:t>
      </w:r>
      <w:r w:rsidR="00BD17FF" w:rsidRPr="00FA1F8A">
        <w:rPr>
          <w:rFonts w:ascii="Open Sans" w:hAnsi="Open Sans" w:cs="Open Sans"/>
          <w:sz w:val="16"/>
          <w:szCs w:val="16"/>
        </w:rPr>
        <w:t xml:space="preserve"> and </w:t>
      </w:r>
      <w:r w:rsidR="00C93DC0" w:rsidRPr="00FA1F8A">
        <w:rPr>
          <w:rFonts w:ascii="Open Sans" w:hAnsi="Open Sans" w:cs="Open Sans"/>
          <w:sz w:val="16"/>
          <w:szCs w:val="16"/>
        </w:rPr>
        <w:t>D</w:t>
      </w:r>
      <w:r w:rsidR="00BD17FF" w:rsidRPr="00FA1F8A">
        <w:rPr>
          <w:rFonts w:ascii="Open Sans" w:hAnsi="Open Sans" w:cs="Open Sans"/>
          <w:sz w:val="16"/>
          <w:szCs w:val="16"/>
        </w:rPr>
        <w:t xml:space="preserve">irect </w:t>
      </w:r>
      <w:r w:rsidR="00C93DC0" w:rsidRPr="00FA1F8A">
        <w:rPr>
          <w:rFonts w:ascii="Open Sans" w:hAnsi="Open Sans" w:cs="Open Sans"/>
          <w:sz w:val="16"/>
          <w:szCs w:val="16"/>
        </w:rPr>
        <w:t>D</w:t>
      </w:r>
      <w:r w:rsidR="00BD17FF" w:rsidRPr="00FA1F8A">
        <w:rPr>
          <w:rFonts w:ascii="Open Sans" w:hAnsi="Open Sans" w:cs="Open Sans"/>
          <w:sz w:val="16"/>
          <w:szCs w:val="16"/>
        </w:rPr>
        <w:t>ebit</w:t>
      </w:r>
      <w:r w:rsidRPr="00FA1F8A">
        <w:rPr>
          <w:rFonts w:ascii="Open Sans" w:hAnsi="Open Sans" w:cs="Open Sans"/>
          <w:sz w:val="16"/>
          <w:szCs w:val="16"/>
        </w:rPr>
        <w:t xml:space="preserve"> m</w:t>
      </w:r>
      <w:r w:rsidR="00B173B2" w:rsidRPr="00FA1F8A">
        <w:rPr>
          <w:rFonts w:ascii="Open Sans" w:hAnsi="Open Sans" w:cs="Open Sans"/>
          <w:sz w:val="16"/>
          <w:szCs w:val="16"/>
        </w:rPr>
        <w:t>embership</w:t>
      </w:r>
      <w:r w:rsidR="00BD17FF" w:rsidRPr="00FA1F8A">
        <w:rPr>
          <w:rFonts w:ascii="Open Sans" w:hAnsi="Open Sans" w:cs="Open Sans"/>
          <w:sz w:val="16"/>
          <w:szCs w:val="16"/>
        </w:rPr>
        <w:t xml:space="preserve">s as well as </w:t>
      </w:r>
      <w:r w:rsidR="00976943" w:rsidRPr="00FA1F8A">
        <w:rPr>
          <w:rFonts w:ascii="Open Sans" w:hAnsi="Open Sans" w:cs="Open Sans"/>
          <w:sz w:val="16"/>
          <w:szCs w:val="16"/>
        </w:rPr>
        <w:t>M</w:t>
      </w:r>
      <w:r w:rsidR="00BD17FF" w:rsidRPr="00FA1F8A">
        <w:rPr>
          <w:rFonts w:ascii="Open Sans" w:hAnsi="Open Sans" w:cs="Open Sans"/>
          <w:sz w:val="16"/>
          <w:szCs w:val="16"/>
        </w:rPr>
        <w:t xml:space="preserve">ulti </w:t>
      </w:r>
      <w:r w:rsidR="00976943" w:rsidRPr="00FA1F8A">
        <w:rPr>
          <w:rFonts w:ascii="Open Sans" w:hAnsi="Open Sans" w:cs="Open Sans"/>
          <w:sz w:val="16"/>
          <w:szCs w:val="16"/>
        </w:rPr>
        <w:t>P</w:t>
      </w:r>
      <w:r w:rsidR="00BD17FF" w:rsidRPr="00FA1F8A">
        <w:rPr>
          <w:rFonts w:ascii="Open Sans" w:hAnsi="Open Sans" w:cs="Open Sans"/>
          <w:sz w:val="16"/>
          <w:szCs w:val="16"/>
        </w:rPr>
        <w:t>ass</w:t>
      </w:r>
      <w:r w:rsidR="00B173B2" w:rsidRPr="00FA1F8A">
        <w:rPr>
          <w:rFonts w:ascii="Open Sans" w:hAnsi="Open Sans" w:cs="Open Sans"/>
          <w:sz w:val="16"/>
          <w:szCs w:val="16"/>
        </w:rPr>
        <w:t xml:space="preserve"> costings </w:t>
      </w:r>
      <w:r w:rsidR="00BD17FF" w:rsidRPr="00FA1F8A">
        <w:rPr>
          <w:rFonts w:ascii="Open Sans" w:hAnsi="Open Sans" w:cs="Open Sans"/>
          <w:sz w:val="16"/>
          <w:szCs w:val="16"/>
        </w:rPr>
        <w:t xml:space="preserve">are subject to </w:t>
      </w:r>
      <w:r w:rsidR="00C93DC0" w:rsidRPr="00FA1F8A">
        <w:rPr>
          <w:rFonts w:ascii="Open Sans" w:hAnsi="Open Sans" w:cs="Open Sans"/>
          <w:sz w:val="16"/>
          <w:szCs w:val="16"/>
        </w:rPr>
        <w:t xml:space="preserve">annual schedule </w:t>
      </w:r>
      <w:r w:rsidR="00B173B2" w:rsidRPr="00FA1F8A">
        <w:rPr>
          <w:rFonts w:ascii="Open Sans" w:hAnsi="Open Sans" w:cs="Open Sans"/>
          <w:sz w:val="16"/>
          <w:szCs w:val="16"/>
        </w:rPr>
        <w:t>of charges</w:t>
      </w:r>
      <w:r w:rsidR="00E454CC" w:rsidRPr="00FA1F8A">
        <w:rPr>
          <w:rFonts w:ascii="Open Sans" w:hAnsi="Open Sans" w:cs="Open Sans"/>
          <w:sz w:val="16"/>
          <w:szCs w:val="16"/>
        </w:rPr>
        <w:t>.</w:t>
      </w:r>
    </w:p>
    <w:p w14:paraId="3BD6DA73" w14:textId="06D2AB35" w:rsidR="008A4054" w:rsidRPr="00FA1F8A" w:rsidRDefault="008A4054" w:rsidP="008A4054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jc w:val="left"/>
        <w:rPr>
          <w:rFonts w:ascii="Open Sans" w:hAnsi="Open Sans" w:cs="Open Sans"/>
          <w:szCs w:val="18"/>
        </w:rPr>
      </w:pPr>
      <w:r w:rsidRPr="00FA1F8A">
        <w:rPr>
          <w:rFonts w:ascii="Open Sans" w:hAnsi="Open Sans" w:cs="Open Sans"/>
          <w:szCs w:val="18"/>
        </w:rPr>
        <w:t>A</w:t>
      </w:r>
      <w:r w:rsidR="00976943" w:rsidRPr="00FA1F8A">
        <w:rPr>
          <w:rFonts w:ascii="Open Sans" w:hAnsi="Open Sans" w:cs="Open Sans"/>
          <w:szCs w:val="18"/>
        </w:rPr>
        <w:t xml:space="preserve">n Upfront and Direct Debit </w:t>
      </w:r>
      <w:r w:rsidRPr="00FA1F8A">
        <w:rPr>
          <w:rFonts w:ascii="Open Sans" w:hAnsi="Open Sans" w:cs="Open Sans"/>
          <w:szCs w:val="18"/>
        </w:rPr>
        <w:t>membership</w:t>
      </w:r>
      <w:r w:rsidR="00976943" w:rsidRPr="00FA1F8A">
        <w:rPr>
          <w:rFonts w:ascii="Open Sans" w:hAnsi="Open Sans" w:cs="Open Sans"/>
          <w:szCs w:val="18"/>
        </w:rPr>
        <w:t xml:space="preserve"> as well as Multi Passes</w:t>
      </w:r>
      <w:r w:rsidRPr="00FA1F8A">
        <w:rPr>
          <w:rFonts w:ascii="Open Sans" w:hAnsi="Open Sans" w:cs="Open Sans"/>
          <w:szCs w:val="18"/>
        </w:rPr>
        <w:t xml:space="preserve"> can be upgraded by paying the difference between the original membership and the new membership.</w:t>
      </w:r>
    </w:p>
    <w:p w14:paraId="4815D242" w14:textId="12B8A1DB" w:rsidR="00E61DCC" w:rsidRPr="00FE6054" w:rsidRDefault="00E61DCC" w:rsidP="00E61D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FE6054">
        <w:rPr>
          <w:rFonts w:ascii="Open Sans" w:hAnsi="Open Sans" w:cs="Open Sans"/>
          <w:sz w:val="16"/>
          <w:szCs w:val="18"/>
          <w:lang w:val="en-US"/>
        </w:rPr>
        <w:t>Your</w:t>
      </w:r>
      <w:r w:rsidR="00FA1F8A">
        <w:rPr>
          <w:rFonts w:ascii="Open Sans" w:hAnsi="Open Sans" w:cs="Open Sans"/>
          <w:sz w:val="16"/>
          <w:szCs w:val="18"/>
          <w:lang w:val="en-US"/>
        </w:rPr>
        <w:t xml:space="preserve"> Upfront and Direct Debit membership as well as </w:t>
      </w:r>
      <w:r w:rsidR="00AA0A6F">
        <w:rPr>
          <w:rFonts w:ascii="Open Sans" w:hAnsi="Open Sans" w:cs="Open Sans"/>
          <w:sz w:val="16"/>
          <w:szCs w:val="18"/>
          <w:lang w:val="en-US"/>
        </w:rPr>
        <w:t>your</w:t>
      </w:r>
      <w:r w:rsidRPr="00FE6054">
        <w:rPr>
          <w:rFonts w:ascii="Open Sans" w:hAnsi="Open Sans" w:cs="Open Sans"/>
          <w:sz w:val="16"/>
          <w:szCs w:val="18"/>
          <w:lang w:val="en-US"/>
        </w:rPr>
        <w:t xml:space="preserve"> </w:t>
      </w:r>
      <w:r w:rsidR="00FA1F8A" w:rsidRPr="00800AFB">
        <w:rPr>
          <w:rFonts w:ascii="Open Sans" w:hAnsi="Open Sans" w:cs="Open Sans"/>
          <w:color w:val="000000" w:themeColor="text1"/>
          <w:sz w:val="16"/>
          <w:szCs w:val="18"/>
          <w:lang w:val="en-US"/>
        </w:rPr>
        <w:t>M</w:t>
      </w:r>
      <w:r w:rsidR="00D32E5F" w:rsidRPr="00800AFB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ulti </w:t>
      </w:r>
      <w:r w:rsidR="00FA1F8A" w:rsidRPr="00800AFB">
        <w:rPr>
          <w:rFonts w:ascii="Open Sans" w:hAnsi="Open Sans" w:cs="Open Sans"/>
          <w:color w:val="000000" w:themeColor="text1"/>
          <w:sz w:val="16"/>
          <w:szCs w:val="18"/>
          <w:lang w:val="en-US"/>
        </w:rPr>
        <w:t>P</w:t>
      </w:r>
      <w:r w:rsidR="00D32E5F" w:rsidRPr="00800AFB">
        <w:rPr>
          <w:rFonts w:ascii="Open Sans" w:hAnsi="Open Sans" w:cs="Open Sans"/>
          <w:color w:val="000000" w:themeColor="text1"/>
          <w:sz w:val="16"/>
          <w:szCs w:val="18"/>
          <w:lang w:val="en-US"/>
        </w:rPr>
        <w:t>ass</w:t>
      </w:r>
      <w:r w:rsidR="00AA0A6F" w:rsidRPr="00800AFB">
        <w:rPr>
          <w:rFonts w:ascii="Open Sans" w:hAnsi="Open Sans" w:cs="Open Sans"/>
          <w:color w:val="000000" w:themeColor="text1"/>
          <w:sz w:val="16"/>
          <w:szCs w:val="18"/>
          <w:lang w:val="en-US"/>
        </w:rPr>
        <w:t>es are</w:t>
      </w:r>
      <w:r w:rsidRPr="00800AFB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 for your exclusive use only, No card sharing if permitted.</w:t>
      </w:r>
    </w:p>
    <w:p w14:paraId="082FFB62" w14:textId="27DDC250" w:rsidR="00E61DCC" w:rsidRPr="00226A98" w:rsidRDefault="00E61DCC" w:rsidP="00E61D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color w:val="FFFFFF" w:themeColor="background1"/>
          <w:sz w:val="16"/>
          <w:szCs w:val="16"/>
          <w:lang w:val="en-US"/>
        </w:rPr>
      </w:pPr>
      <w:r w:rsidRPr="52A613FC">
        <w:rPr>
          <w:rFonts w:ascii="Open Sans" w:hAnsi="Open Sans" w:cs="Open Sans"/>
          <w:sz w:val="16"/>
          <w:szCs w:val="16"/>
          <w:lang w:val="en-US"/>
        </w:rPr>
        <w:t>Discounts are available for fulltime Australian student, Pensioners and Seniors. Current proof of residency (e.g. Rates Notice), full-time WA Student Card, Pensioner Card or Senior</w:t>
      </w:r>
      <w:r w:rsidR="67D69C59" w:rsidRPr="52A613FC">
        <w:rPr>
          <w:rFonts w:ascii="Open Sans" w:hAnsi="Open Sans" w:cs="Open Sans"/>
          <w:sz w:val="16"/>
          <w:szCs w:val="16"/>
          <w:lang w:val="en-US"/>
        </w:rPr>
        <w:t>s</w:t>
      </w:r>
      <w:r w:rsidR="00E076C1" w:rsidRPr="52A613FC">
        <w:rPr>
          <w:rFonts w:ascii="Open Sans" w:hAnsi="Open Sans" w:cs="Open Sans"/>
          <w:sz w:val="16"/>
          <w:szCs w:val="16"/>
          <w:lang w:val="en-US"/>
        </w:rPr>
        <w:t xml:space="preserve"> Card.</w:t>
      </w:r>
      <w:r w:rsidRPr="52A613FC">
        <w:rPr>
          <w:rFonts w:ascii="Open Sans" w:hAnsi="Open Sans" w:cs="Open Sans"/>
          <w:sz w:val="16"/>
          <w:szCs w:val="16"/>
          <w:lang w:val="en-US"/>
        </w:rPr>
        <w:t xml:space="preserve"> </w:t>
      </w:r>
      <w:r w:rsidRPr="52A613FC">
        <w:rPr>
          <w:rFonts w:ascii="Open Sans" w:hAnsi="Open Sans" w:cs="Open Sans"/>
          <w:color w:val="FFFFFF" w:themeColor="background1"/>
          <w:sz w:val="16"/>
          <w:szCs w:val="16"/>
          <w:lang w:val="en-US"/>
        </w:rPr>
        <w:t xml:space="preserve">Card will be required. </w:t>
      </w:r>
    </w:p>
    <w:p w14:paraId="4F1D948F" w14:textId="737E951C" w:rsidR="002C4C3E" w:rsidRPr="00226A98" w:rsidRDefault="002C4C3E" w:rsidP="002C4C3E">
      <w:pPr>
        <w:pStyle w:val="Heading4"/>
        <w:numPr>
          <w:ilvl w:val="0"/>
          <w:numId w:val="2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color w:val="FFFFFF" w:themeColor="background1"/>
          <w:sz w:val="18"/>
          <w:szCs w:val="18"/>
        </w:rPr>
      </w:pPr>
      <w:r w:rsidRPr="00226A98">
        <w:rPr>
          <w:rFonts w:ascii="Open Sans" w:hAnsi="Open Sans" w:cs="Open Sans"/>
          <w:b/>
          <w:color w:val="FFFFFF" w:themeColor="background1"/>
          <w:sz w:val="18"/>
          <w:szCs w:val="18"/>
        </w:rPr>
        <w:t xml:space="preserve">DIRECT DEBIT </w:t>
      </w:r>
      <w:r w:rsidR="00D81C3B" w:rsidRPr="00226A98">
        <w:rPr>
          <w:rFonts w:ascii="Open Sans" w:hAnsi="Open Sans" w:cs="Open Sans"/>
          <w:b/>
          <w:color w:val="FFFFFF" w:themeColor="background1"/>
          <w:sz w:val="18"/>
          <w:szCs w:val="18"/>
        </w:rPr>
        <w:t>MEMBERSHIPS</w:t>
      </w:r>
    </w:p>
    <w:p w14:paraId="2113B914" w14:textId="64F87664" w:rsidR="00835DD2" w:rsidRPr="00226A98" w:rsidRDefault="00835DD2" w:rsidP="00835DD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color w:val="000000" w:themeColor="text1"/>
          <w:sz w:val="16"/>
          <w:szCs w:val="18"/>
          <w:lang w:val="en-US"/>
        </w:rPr>
      </w:pPr>
      <w:r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>Direct Debit memberships are a flexi monthly deduction from either the members credit card or bank account</w:t>
      </w:r>
      <w:r w:rsidR="00961204">
        <w:rPr>
          <w:rFonts w:ascii="Open Sans" w:hAnsi="Open Sans" w:cs="Open Sans"/>
          <w:color w:val="000000" w:themeColor="text1"/>
          <w:sz w:val="16"/>
          <w:szCs w:val="18"/>
          <w:lang w:val="en-US"/>
        </w:rPr>
        <w:t>. T</w:t>
      </w:r>
      <w:r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>he initial payment made at reception/online.</w:t>
      </w:r>
      <w:r w:rsidR="009E53A2"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 </w:t>
      </w:r>
      <w:r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>All Direct Debit memberships will incur a monthly transaction fee</w:t>
      </w:r>
      <w:r w:rsidR="00C5023F"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 or</w:t>
      </w:r>
      <w:r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 those paying via credit card will incur </w:t>
      </w:r>
      <w:r w:rsidR="00C5023F"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a </w:t>
      </w:r>
      <w:r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>monthly credit card fee.</w:t>
      </w:r>
    </w:p>
    <w:p w14:paraId="1A8492BE" w14:textId="41DF83B6" w:rsidR="00910BBC" w:rsidRPr="00226A98" w:rsidRDefault="00910BBC" w:rsidP="00910B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color w:val="000000" w:themeColor="text1"/>
          <w:sz w:val="16"/>
          <w:szCs w:val="18"/>
          <w:lang w:val="en-US"/>
        </w:rPr>
      </w:pPr>
      <w:r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>All membership cancellations must be requested in writing with the cancellation coming into effect 30 days from the next schedule</w:t>
      </w:r>
      <w:r w:rsidR="008C1457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d </w:t>
      </w:r>
      <w:r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direct debit deduction as per the Direct Debit </w:t>
      </w:r>
      <w:r w:rsidR="008C1457">
        <w:rPr>
          <w:rFonts w:ascii="Open Sans" w:hAnsi="Open Sans" w:cs="Open Sans"/>
          <w:color w:val="000000" w:themeColor="text1"/>
          <w:sz w:val="16"/>
          <w:szCs w:val="18"/>
          <w:lang w:val="en-US"/>
        </w:rPr>
        <w:t>m</w:t>
      </w:r>
      <w:r w:rsidRPr="00226A98">
        <w:rPr>
          <w:rFonts w:ascii="Open Sans" w:hAnsi="Open Sans" w:cs="Open Sans"/>
          <w:color w:val="000000" w:themeColor="text1"/>
          <w:sz w:val="16"/>
          <w:szCs w:val="18"/>
          <w:lang w:val="en-US"/>
        </w:rPr>
        <w:t xml:space="preserve">embership Terms and conditions agreement. </w:t>
      </w:r>
    </w:p>
    <w:p w14:paraId="6AFE3898" w14:textId="77777777" w:rsidR="00910BBC" w:rsidRPr="00226A98" w:rsidRDefault="00910BBC" w:rsidP="00910BBC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jc w:val="left"/>
        <w:rPr>
          <w:rFonts w:ascii="Open Sans" w:hAnsi="Open Sans" w:cs="Open Sans"/>
          <w:color w:val="000000" w:themeColor="text1"/>
          <w:szCs w:val="18"/>
        </w:rPr>
      </w:pPr>
      <w:r w:rsidRPr="00226A98">
        <w:rPr>
          <w:rFonts w:ascii="Open Sans" w:hAnsi="Open Sans" w:cs="Open Sans"/>
          <w:color w:val="000000" w:themeColor="text1"/>
          <w:szCs w:val="18"/>
        </w:rPr>
        <w:t>Outstanding Direct Debit payments are to be paid prior to entry of the gym or group fitness classes.</w:t>
      </w:r>
    </w:p>
    <w:p w14:paraId="64486BE4" w14:textId="615426AB" w:rsidR="00835DD2" w:rsidRPr="00226A98" w:rsidRDefault="00910BBC" w:rsidP="00957803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jc w:val="left"/>
        <w:rPr>
          <w:rFonts w:ascii="Open Sans" w:hAnsi="Open Sans" w:cs="Open Sans"/>
          <w:color w:val="000000" w:themeColor="text1"/>
          <w:szCs w:val="18"/>
        </w:rPr>
      </w:pPr>
      <w:r w:rsidRPr="00226A98">
        <w:rPr>
          <w:rFonts w:ascii="Open Sans" w:hAnsi="Open Sans" w:cs="Open Sans"/>
          <w:color w:val="000000" w:themeColor="text1"/>
          <w:szCs w:val="18"/>
        </w:rPr>
        <w:t xml:space="preserve">Membership dishonoured payments will incur a bank fee per dishonoured payment. </w:t>
      </w:r>
    </w:p>
    <w:p w14:paraId="586CF818" w14:textId="15FC5A92" w:rsidR="004926F5" w:rsidRPr="00226A98" w:rsidRDefault="004926F5" w:rsidP="004926F5">
      <w:pPr>
        <w:pStyle w:val="Heading4"/>
        <w:numPr>
          <w:ilvl w:val="0"/>
          <w:numId w:val="2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color w:val="FFFFFF" w:themeColor="background1"/>
          <w:sz w:val="18"/>
          <w:szCs w:val="18"/>
        </w:rPr>
      </w:pPr>
      <w:r w:rsidRPr="00226A98">
        <w:rPr>
          <w:rFonts w:ascii="Open Sans" w:hAnsi="Open Sans" w:cs="Open Sans"/>
          <w:b/>
          <w:color w:val="FFFFFF" w:themeColor="background1"/>
          <w:sz w:val="18"/>
          <w:szCs w:val="18"/>
        </w:rPr>
        <w:t xml:space="preserve">UPFRONT </w:t>
      </w:r>
      <w:r w:rsidR="002C4C3E" w:rsidRPr="00226A98">
        <w:rPr>
          <w:rFonts w:ascii="Open Sans" w:hAnsi="Open Sans" w:cs="Open Sans"/>
          <w:b/>
          <w:color w:val="FFFFFF" w:themeColor="background1"/>
          <w:sz w:val="18"/>
          <w:szCs w:val="18"/>
        </w:rPr>
        <w:t>AND MULTI PASS MEMBERSHIPS</w:t>
      </w:r>
    </w:p>
    <w:p w14:paraId="7E1FC723" w14:textId="42B0D2FD" w:rsidR="00E61DCC" w:rsidRPr="00CE3DE6" w:rsidRDefault="003F7776" w:rsidP="00E61D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BE65D3">
        <w:rPr>
          <w:rFonts w:ascii="Open Sans" w:hAnsi="Open Sans" w:cs="Open Sans"/>
          <w:sz w:val="16"/>
          <w:szCs w:val="18"/>
          <w:lang w:val="en-US"/>
        </w:rPr>
        <w:t>M</w:t>
      </w:r>
      <w:r w:rsidR="00E61DCC" w:rsidRPr="00BE65D3">
        <w:rPr>
          <w:rFonts w:ascii="Open Sans" w:hAnsi="Open Sans" w:cs="Open Sans"/>
          <w:sz w:val="16"/>
          <w:szCs w:val="18"/>
          <w:lang w:val="en-US"/>
        </w:rPr>
        <w:t xml:space="preserve">ulti </w:t>
      </w:r>
      <w:r w:rsidRPr="00BE65D3">
        <w:rPr>
          <w:rFonts w:ascii="Open Sans" w:hAnsi="Open Sans" w:cs="Open Sans"/>
          <w:sz w:val="16"/>
          <w:szCs w:val="18"/>
          <w:lang w:val="en-US"/>
        </w:rPr>
        <w:t>P</w:t>
      </w:r>
      <w:r w:rsidR="00E61DCC" w:rsidRPr="00BE65D3">
        <w:rPr>
          <w:rFonts w:ascii="Open Sans" w:hAnsi="Open Sans" w:cs="Open Sans"/>
          <w:sz w:val="16"/>
          <w:szCs w:val="18"/>
          <w:lang w:val="en-US"/>
        </w:rPr>
        <w:t xml:space="preserve">asses have </w:t>
      </w:r>
      <w:r w:rsidR="00E61DCC" w:rsidRPr="00FE6054">
        <w:rPr>
          <w:rFonts w:ascii="Open Sans" w:hAnsi="Open Sans" w:cs="Open Sans"/>
          <w:sz w:val="16"/>
          <w:szCs w:val="18"/>
          <w:lang w:val="en-US"/>
        </w:rPr>
        <w:t xml:space="preserve">a 12-month validity and must be used within this </w:t>
      </w:r>
      <w:r w:rsidR="004F2A99" w:rsidRPr="00FE6054">
        <w:rPr>
          <w:rFonts w:ascii="Open Sans" w:hAnsi="Open Sans" w:cs="Open Sans"/>
          <w:sz w:val="16"/>
          <w:szCs w:val="18"/>
          <w:lang w:val="en-US"/>
        </w:rPr>
        <w:t>period,</w:t>
      </w:r>
      <w:r w:rsidR="00E61DCC" w:rsidRPr="00FE6054">
        <w:rPr>
          <w:rFonts w:ascii="Open Sans" w:hAnsi="Open Sans" w:cs="Open Sans"/>
          <w:sz w:val="16"/>
          <w:szCs w:val="18"/>
          <w:lang w:val="en-US"/>
        </w:rPr>
        <w:t xml:space="preserve"> or the unused portion will be forfeited. Extensions may be granted in extenuating circumstances that prevent the member from continuing </w:t>
      </w:r>
      <w:r w:rsidR="00E61DCC">
        <w:rPr>
          <w:rFonts w:ascii="Open Sans" w:hAnsi="Open Sans" w:cs="Open Sans"/>
          <w:sz w:val="16"/>
          <w:szCs w:val="18"/>
          <w:lang w:val="en-US"/>
        </w:rPr>
        <w:t xml:space="preserve">the use </w:t>
      </w:r>
      <w:r w:rsidR="00E61DCC" w:rsidRPr="00FE6054">
        <w:rPr>
          <w:rFonts w:ascii="Open Sans" w:hAnsi="Open Sans" w:cs="Open Sans"/>
          <w:sz w:val="16"/>
          <w:szCs w:val="18"/>
          <w:lang w:val="en-US"/>
        </w:rPr>
        <w:t>of</w:t>
      </w:r>
      <w:r w:rsidR="00E61DCC">
        <w:rPr>
          <w:rFonts w:ascii="Open Sans" w:hAnsi="Open Sans" w:cs="Open Sans"/>
          <w:sz w:val="16"/>
          <w:szCs w:val="18"/>
          <w:lang w:val="en-US"/>
        </w:rPr>
        <w:t xml:space="preserve"> </w:t>
      </w:r>
      <w:r w:rsidR="00E61DCC" w:rsidRPr="00FE6054">
        <w:rPr>
          <w:rFonts w:ascii="Open Sans" w:hAnsi="Open Sans" w:cs="Open Sans"/>
          <w:sz w:val="16"/>
          <w:szCs w:val="18"/>
          <w:lang w:val="en-US"/>
        </w:rPr>
        <w:t xml:space="preserve">their multi pass (i.e. serious injury or illness supported by relevant documentation. </w:t>
      </w:r>
    </w:p>
    <w:p w14:paraId="242791F0" w14:textId="5F9B1D3E" w:rsidR="00E61DCC" w:rsidRPr="00FE6054" w:rsidRDefault="00E61DCC" w:rsidP="00E61DC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Open Sans" w:hAnsi="Open Sans" w:cs="Open Sans"/>
          <w:sz w:val="16"/>
          <w:szCs w:val="18"/>
          <w:lang w:val="en-US"/>
        </w:rPr>
      </w:pPr>
      <w:r w:rsidRPr="00FE6054">
        <w:rPr>
          <w:rFonts w:ascii="Open Sans" w:hAnsi="Open Sans" w:cs="Open Sans"/>
          <w:sz w:val="16"/>
          <w:szCs w:val="18"/>
          <w:lang w:val="en-US"/>
        </w:rPr>
        <w:t xml:space="preserve">In the case of an </w:t>
      </w:r>
      <w:r w:rsidR="00E476C3">
        <w:rPr>
          <w:rFonts w:ascii="Open Sans" w:hAnsi="Open Sans" w:cs="Open Sans"/>
          <w:sz w:val="16"/>
          <w:szCs w:val="18"/>
          <w:lang w:val="en-US"/>
        </w:rPr>
        <w:t>U</w:t>
      </w:r>
      <w:r w:rsidRPr="00FE6054">
        <w:rPr>
          <w:rFonts w:ascii="Open Sans" w:hAnsi="Open Sans" w:cs="Open Sans"/>
          <w:sz w:val="16"/>
          <w:szCs w:val="18"/>
          <w:lang w:val="en-US"/>
        </w:rPr>
        <w:t>pfront membership/multi pass, you will be</w:t>
      </w:r>
      <w:r w:rsidR="004937A5">
        <w:rPr>
          <w:rFonts w:ascii="Open Sans" w:hAnsi="Open Sans" w:cs="Open Sans"/>
          <w:sz w:val="16"/>
          <w:szCs w:val="18"/>
          <w:lang w:val="en-US"/>
        </w:rPr>
        <w:t xml:space="preserve"> </w:t>
      </w:r>
      <w:r w:rsidRPr="00FE6054">
        <w:rPr>
          <w:rFonts w:ascii="Open Sans" w:hAnsi="Open Sans" w:cs="Open Sans"/>
          <w:sz w:val="16"/>
          <w:szCs w:val="18"/>
          <w:lang w:val="en-US"/>
        </w:rPr>
        <w:t xml:space="preserve">refunded on a pro rata basis to the remaining term of the membership/multi pass minus a $25 administration fee to the unused balance. </w:t>
      </w:r>
    </w:p>
    <w:p w14:paraId="1D16605B" w14:textId="25CEE34C" w:rsidR="00E61DCC" w:rsidRDefault="00E61DCC" w:rsidP="00E61D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DF3BF0">
        <w:rPr>
          <w:rFonts w:ascii="Open Sans" w:hAnsi="Open Sans" w:cs="Open Sans"/>
          <w:sz w:val="16"/>
          <w:szCs w:val="18"/>
          <w:lang w:val="en-US"/>
        </w:rPr>
        <w:t>Upfront memberships</w:t>
      </w:r>
      <w:r w:rsidRPr="00F21258">
        <w:rPr>
          <w:rFonts w:ascii="Open Sans" w:hAnsi="Open Sans" w:cs="Open Sans"/>
          <w:sz w:val="16"/>
          <w:szCs w:val="18"/>
          <w:lang w:val="en-US"/>
        </w:rPr>
        <w:t xml:space="preserve"> </w:t>
      </w:r>
      <w:r w:rsidR="00BE65D3">
        <w:rPr>
          <w:rFonts w:ascii="Open Sans" w:hAnsi="Open Sans" w:cs="Open Sans"/>
          <w:sz w:val="16"/>
          <w:szCs w:val="18"/>
          <w:lang w:val="en-US"/>
        </w:rPr>
        <w:t xml:space="preserve">and Multi Passes </w:t>
      </w:r>
      <w:r w:rsidRPr="00F21258">
        <w:rPr>
          <w:rFonts w:ascii="Open Sans" w:hAnsi="Open Sans" w:cs="Open Sans"/>
          <w:sz w:val="16"/>
          <w:szCs w:val="18"/>
          <w:lang w:val="en-US"/>
        </w:rPr>
        <w:t xml:space="preserve">are permitted to be transferred. </w:t>
      </w:r>
      <w:r>
        <w:rPr>
          <w:rFonts w:ascii="Open Sans" w:hAnsi="Open Sans" w:cs="Open Sans"/>
          <w:sz w:val="16"/>
          <w:szCs w:val="18"/>
          <w:lang w:val="en-US"/>
        </w:rPr>
        <w:t xml:space="preserve">No </w:t>
      </w:r>
      <w:r w:rsidRPr="00F21258">
        <w:rPr>
          <w:rFonts w:ascii="Open Sans" w:hAnsi="Open Sans" w:cs="Open Sans"/>
          <w:sz w:val="16"/>
          <w:szCs w:val="18"/>
          <w:lang w:val="en-US"/>
        </w:rPr>
        <w:t>transfer fee</w:t>
      </w:r>
      <w:r>
        <w:rPr>
          <w:rFonts w:ascii="Open Sans" w:hAnsi="Open Sans" w:cs="Open Sans"/>
          <w:sz w:val="16"/>
          <w:szCs w:val="18"/>
          <w:lang w:val="en-US"/>
        </w:rPr>
        <w:t>s</w:t>
      </w:r>
      <w:r w:rsidRPr="00F21258">
        <w:rPr>
          <w:rFonts w:ascii="Open Sans" w:hAnsi="Open Sans" w:cs="Open Sans"/>
          <w:sz w:val="16"/>
          <w:szCs w:val="18"/>
          <w:lang w:val="en-US"/>
        </w:rPr>
        <w:t xml:space="preserve"> apply. </w:t>
      </w:r>
    </w:p>
    <w:p w14:paraId="713858FF" w14:textId="59D50F7D" w:rsidR="00CE0F18" w:rsidRPr="00CE0F18" w:rsidRDefault="00CE0F18" w:rsidP="00CE0F18">
      <w:pPr>
        <w:pStyle w:val="ListParagraph"/>
        <w:numPr>
          <w:ilvl w:val="0"/>
          <w:numId w:val="2"/>
        </w:numPr>
        <w:tabs>
          <w:tab w:val="left" w:pos="426"/>
        </w:tabs>
        <w:ind w:left="426" w:hanging="284"/>
        <w:rPr>
          <w:rFonts w:ascii="Open Sans" w:hAnsi="Open Sans" w:cs="Open Sans"/>
          <w:sz w:val="16"/>
          <w:szCs w:val="18"/>
          <w:lang w:val="en-US"/>
        </w:rPr>
      </w:pPr>
      <w:r w:rsidRPr="00FE6054">
        <w:rPr>
          <w:rFonts w:ascii="Open Sans" w:hAnsi="Open Sans" w:cs="Open Sans"/>
          <w:sz w:val="16"/>
          <w:szCs w:val="18"/>
          <w:lang w:val="en-US"/>
        </w:rPr>
        <w:t>You may cancel this Agreement at any time by written notice to us where you produce a medical certificate stating that you cannot use the Centre because of a permanent illness or physical incapacity. This Agreement will terminate on the day we receive the notice and medical certificate, and you will be liable to pay any unpaid fees</w:t>
      </w:r>
      <w:r>
        <w:rPr>
          <w:rFonts w:ascii="Open Sans" w:hAnsi="Open Sans" w:cs="Open Sans"/>
          <w:sz w:val="16"/>
          <w:szCs w:val="18"/>
          <w:lang w:val="en-US"/>
        </w:rPr>
        <w:t xml:space="preserve"> </w:t>
      </w:r>
      <w:r w:rsidRPr="00800AFB">
        <w:rPr>
          <w:rFonts w:ascii="Open Sans" w:hAnsi="Open Sans" w:cs="Open Sans"/>
          <w:sz w:val="16"/>
          <w:szCs w:val="18"/>
          <w:lang w:val="en-US"/>
        </w:rPr>
        <w:t>in arrears</w:t>
      </w:r>
      <w:r w:rsidRPr="00FE6054">
        <w:rPr>
          <w:rFonts w:ascii="Open Sans" w:hAnsi="Open Sans" w:cs="Open Sans"/>
          <w:sz w:val="16"/>
          <w:szCs w:val="18"/>
          <w:lang w:val="en-US"/>
        </w:rPr>
        <w:t xml:space="preserve"> in relation to the Agreement. </w:t>
      </w:r>
    </w:p>
    <w:p w14:paraId="269986BC" w14:textId="7FAF7528" w:rsidR="00BB7A34" w:rsidRDefault="00BB7A34" w:rsidP="00BB7A3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4F2A99">
        <w:rPr>
          <w:rFonts w:ascii="Open Sans" w:hAnsi="Open Sans" w:cs="Open Sans"/>
          <w:sz w:val="16"/>
          <w:szCs w:val="18"/>
          <w:lang w:val="en-US"/>
        </w:rPr>
        <w:t xml:space="preserve">All online Upfront membership renewals will incur a transaction fee, and those paying via credit card will incur </w:t>
      </w:r>
      <w:r w:rsidR="00961204">
        <w:rPr>
          <w:rFonts w:ascii="Open Sans" w:hAnsi="Open Sans" w:cs="Open Sans"/>
          <w:sz w:val="16"/>
          <w:szCs w:val="18"/>
          <w:lang w:val="en-US"/>
        </w:rPr>
        <w:t>a</w:t>
      </w:r>
      <w:r w:rsidRPr="004F2A99">
        <w:rPr>
          <w:rFonts w:ascii="Open Sans" w:hAnsi="Open Sans" w:cs="Open Sans"/>
          <w:sz w:val="16"/>
          <w:szCs w:val="18"/>
          <w:lang w:val="en-US"/>
        </w:rPr>
        <w:t xml:space="preserve"> credit card fee.</w:t>
      </w:r>
    </w:p>
    <w:p w14:paraId="549CFDF0" w14:textId="77777777" w:rsidR="00961204" w:rsidRDefault="00961204" w:rsidP="00961204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6"/>
          <w:szCs w:val="18"/>
          <w:lang w:val="en-US"/>
        </w:rPr>
      </w:pPr>
    </w:p>
    <w:p w14:paraId="77545A58" w14:textId="77777777" w:rsidR="0074188B" w:rsidRDefault="0074188B" w:rsidP="0074188B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16"/>
          <w:szCs w:val="18"/>
          <w:lang w:val="en-US"/>
        </w:rPr>
      </w:pPr>
    </w:p>
    <w:p w14:paraId="2D597021" w14:textId="77777777" w:rsidR="004F2A99" w:rsidRPr="004F2A99" w:rsidRDefault="004F2A99" w:rsidP="0074188B">
      <w:pPr>
        <w:tabs>
          <w:tab w:val="left" w:pos="426"/>
        </w:tabs>
        <w:spacing w:after="0" w:line="240" w:lineRule="auto"/>
        <w:jc w:val="both"/>
        <w:rPr>
          <w:rFonts w:ascii="Open Sans" w:hAnsi="Open Sans" w:cs="Open Sans"/>
          <w:sz w:val="16"/>
          <w:szCs w:val="18"/>
          <w:lang w:val="en-US"/>
        </w:rPr>
      </w:pPr>
    </w:p>
    <w:p w14:paraId="5BE0E1E5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7BFE4F4A" w14:textId="11EA02DD" w:rsidR="005155E2" w:rsidRPr="00CE3DE6" w:rsidRDefault="005155E2" w:rsidP="00CE3DE6">
      <w:pPr>
        <w:pStyle w:val="Heading4"/>
        <w:numPr>
          <w:ilvl w:val="0"/>
          <w:numId w:val="0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ind w:left="720" w:hanging="720"/>
        <w:rPr>
          <w:rFonts w:ascii="Open Sans" w:hAnsi="Open Sans" w:cs="Open Sans"/>
          <w:sz w:val="18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>CONDUCT &amp; BEHAVIOUR</w:t>
      </w:r>
    </w:p>
    <w:p w14:paraId="11A6E643" w14:textId="494908F9" w:rsidR="005155E2" w:rsidRPr="00CE3DE6" w:rsidRDefault="005155E2" w:rsidP="00CE3DE6">
      <w:pPr>
        <w:numPr>
          <w:ilvl w:val="0"/>
          <w:numId w:val="2"/>
        </w:numPr>
        <w:tabs>
          <w:tab w:val="left" w:leader="underscore" w:pos="0"/>
          <w:tab w:val="left" w:pos="426"/>
          <w:tab w:val="left" w:leader="underscore" w:pos="5670"/>
          <w:tab w:val="left" w:pos="6379"/>
          <w:tab w:val="left" w:leader="underscore" w:pos="9923"/>
        </w:tabs>
        <w:spacing w:after="0" w:line="240" w:lineRule="auto"/>
        <w:ind w:left="426" w:hanging="284"/>
        <w:jc w:val="both"/>
        <w:rPr>
          <w:rFonts w:ascii="Open Sans" w:hAnsi="Open Sans" w:cs="Open Sans"/>
          <w:strike/>
          <w:color w:val="FF0000"/>
          <w:sz w:val="16"/>
          <w:szCs w:val="18"/>
        </w:rPr>
      </w:pPr>
      <w:r w:rsidRPr="005155E2">
        <w:rPr>
          <w:rFonts w:ascii="Open Sans" w:hAnsi="Open Sans" w:cs="Open Sans"/>
          <w:sz w:val="16"/>
          <w:szCs w:val="18"/>
        </w:rPr>
        <w:t xml:space="preserve">Management reserves the right to refuse entry, cancel a membership or request a member or casual user to leave the premises if the member does not behave in a responsible manner, is under the influence of drugs and/or alcohol or does not adhere </w:t>
      </w:r>
      <w:r w:rsidRPr="00FE6054">
        <w:rPr>
          <w:rFonts w:ascii="Open Sans" w:hAnsi="Open Sans" w:cs="Open Sans"/>
          <w:sz w:val="16"/>
          <w:szCs w:val="18"/>
        </w:rPr>
        <w:t xml:space="preserve">to the </w:t>
      </w:r>
      <w:r w:rsidR="00DF7DCC" w:rsidRPr="00FE6054">
        <w:rPr>
          <w:rFonts w:ascii="Open Sans" w:hAnsi="Open Sans" w:cs="Open Sans"/>
          <w:sz w:val="16"/>
          <w:szCs w:val="18"/>
        </w:rPr>
        <w:t>terms &amp; conditions</w:t>
      </w:r>
      <w:r w:rsidR="00FE6054" w:rsidRPr="00FE6054">
        <w:rPr>
          <w:rFonts w:ascii="Open Sans" w:hAnsi="Open Sans" w:cs="Open Sans"/>
          <w:sz w:val="16"/>
          <w:szCs w:val="18"/>
        </w:rPr>
        <w:t>.</w:t>
      </w:r>
    </w:p>
    <w:p w14:paraId="4ADC5DB9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4537DF25" w14:textId="135F3B56" w:rsidR="005155E2" w:rsidRDefault="005155E2" w:rsidP="00CE3DE6">
      <w:pPr>
        <w:pStyle w:val="Heading4"/>
        <w:numPr>
          <w:ilvl w:val="0"/>
          <w:numId w:val="0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ind w:left="720" w:hanging="720"/>
        <w:rPr>
          <w:rFonts w:ascii="Open Sans" w:hAnsi="Open Sans" w:cs="Open Sans"/>
          <w:b/>
          <w:sz w:val="18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>CLOTHING ATTIRE</w:t>
      </w:r>
      <w:r w:rsidR="00742386">
        <w:rPr>
          <w:rFonts w:ascii="Open Sans" w:hAnsi="Open Sans" w:cs="Open Sans"/>
          <w:b/>
          <w:sz w:val="18"/>
          <w:szCs w:val="18"/>
        </w:rPr>
        <w:t xml:space="preserve"> &amp; BELONGINGS</w:t>
      </w:r>
    </w:p>
    <w:p w14:paraId="0B787386" w14:textId="0E0C4C99" w:rsidR="005155E2" w:rsidRPr="00C93C36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C93C36">
        <w:rPr>
          <w:rFonts w:ascii="Open Sans" w:hAnsi="Open Sans" w:cs="Open Sans"/>
          <w:sz w:val="16"/>
          <w:szCs w:val="18"/>
          <w:lang w:val="en-US"/>
        </w:rPr>
        <w:t>Complimentary lockers are available from reception</w:t>
      </w:r>
      <w:r w:rsidR="00D24B51">
        <w:rPr>
          <w:rFonts w:ascii="Open Sans" w:hAnsi="Open Sans" w:cs="Open Sans"/>
          <w:sz w:val="16"/>
          <w:szCs w:val="18"/>
          <w:lang w:val="en-US"/>
        </w:rPr>
        <w:t>.</w:t>
      </w:r>
    </w:p>
    <w:p w14:paraId="26F4906E" w14:textId="7E9B05B7" w:rsidR="005155E2" w:rsidRPr="00C93C36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C93C36">
        <w:rPr>
          <w:rFonts w:ascii="Open Sans" w:hAnsi="Open Sans" w:cs="Open Sans"/>
          <w:sz w:val="16"/>
          <w:szCs w:val="18"/>
          <w:lang w:val="en-US"/>
        </w:rPr>
        <w:t>A towel is</w:t>
      </w:r>
      <w:r w:rsidR="00432298" w:rsidRPr="00C93C36">
        <w:rPr>
          <w:rFonts w:ascii="Open Sans" w:hAnsi="Open Sans" w:cs="Open Sans"/>
          <w:sz w:val="16"/>
          <w:szCs w:val="18"/>
          <w:lang w:val="en-US"/>
        </w:rPr>
        <w:t xml:space="preserve"> always required.</w:t>
      </w:r>
      <w:r w:rsidRPr="00C93C36">
        <w:rPr>
          <w:rFonts w:ascii="Open Sans" w:hAnsi="Open Sans" w:cs="Open Sans"/>
          <w:sz w:val="16"/>
          <w:szCs w:val="18"/>
          <w:lang w:val="en-US"/>
        </w:rPr>
        <w:t xml:space="preserve"> </w:t>
      </w:r>
      <w:r w:rsidR="00432298" w:rsidRPr="00C93C36">
        <w:rPr>
          <w:rFonts w:ascii="Open Sans" w:hAnsi="Open Sans" w:cs="Open Sans"/>
          <w:sz w:val="16"/>
          <w:szCs w:val="18"/>
          <w:lang w:val="en-US"/>
        </w:rPr>
        <w:t>Equipment must be wiped down after use.</w:t>
      </w:r>
    </w:p>
    <w:p w14:paraId="0F55A102" w14:textId="77777777" w:rsidR="005155E2" w:rsidRPr="00C93C36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C93C36">
        <w:rPr>
          <w:rFonts w:ascii="Open Sans" w:hAnsi="Open Sans" w:cs="Open Sans"/>
          <w:sz w:val="16"/>
          <w:szCs w:val="18"/>
          <w:lang w:val="en-US"/>
        </w:rPr>
        <w:t>Enclosed suitable shoes are compulsory. Steel cap boots and/or work boots are not permitted in the gym or group fitness areas.</w:t>
      </w:r>
    </w:p>
    <w:p w14:paraId="630E836B" w14:textId="77777777" w:rsidR="005155E2" w:rsidRPr="00C93C36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C93C36">
        <w:rPr>
          <w:rFonts w:ascii="Open Sans" w:hAnsi="Open Sans" w:cs="Open Sans"/>
          <w:sz w:val="16"/>
          <w:szCs w:val="18"/>
          <w:lang w:val="en-US"/>
        </w:rPr>
        <w:t xml:space="preserve">Suitable sporting attire is required to be worn in the gym and group fitness areas. </w:t>
      </w:r>
    </w:p>
    <w:p w14:paraId="7D4493A0" w14:textId="198CD2D6" w:rsidR="005155E2" w:rsidRPr="00CE3DE6" w:rsidRDefault="005155E2" w:rsidP="00CE3DE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C93C36">
        <w:rPr>
          <w:rFonts w:ascii="Open Sans" w:hAnsi="Open Sans" w:cs="Open Sans"/>
          <w:sz w:val="16"/>
          <w:szCs w:val="18"/>
          <w:lang w:val="en-US"/>
        </w:rPr>
        <w:t>The City of Kalamunda will take no responsibility for lost or stolen property</w:t>
      </w:r>
      <w:r w:rsidRPr="005155E2">
        <w:rPr>
          <w:rFonts w:ascii="Open Sans" w:hAnsi="Open Sans" w:cs="Open Sans"/>
          <w:sz w:val="16"/>
          <w:szCs w:val="18"/>
          <w:lang w:val="en-US"/>
        </w:rPr>
        <w:t xml:space="preserve">. </w:t>
      </w:r>
    </w:p>
    <w:p w14:paraId="4AE04E72" w14:textId="77777777" w:rsidR="005155E2" w:rsidRPr="005155E2" w:rsidRDefault="005155E2" w:rsidP="005155E2">
      <w:pPr>
        <w:pStyle w:val="BodyText3"/>
        <w:tabs>
          <w:tab w:val="left" w:pos="426"/>
        </w:tabs>
        <w:spacing w:line="120" w:lineRule="auto"/>
        <w:rPr>
          <w:rFonts w:ascii="Open Sans" w:hAnsi="Open Sans" w:cs="Open Sans"/>
          <w:color w:val="FF0000"/>
          <w:szCs w:val="18"/>
        </w:rPr>
      </w:pPr>
    </w:p>
    <w:p w14:paraId="1A2E45DB" w14:textId="77777777" w:rsidR="005155E2" w:rsidRPr="005D7F7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ind w:left="720" w:hanging="720"/>
        <w:rPr>
          <w:rFonts w:ascii="Open Sans" w:hAnsi="Open Sans" w:cs="Open Sans"/>
          <w:sz w:val="18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>UNAVAILABILITY OF FACILITY OR SERVICE</w:t>
      </w:r>
    </w:p>
    <w:p w14:paraId="7C3A9F3F" w14:textId="77777777" w:rsidR="005155E2" w:rsidRPr="005155E2" w:rsidRDefault="005155E2" w:rsidP="005155E2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8"/>
          <w:szCs w:val="8"/>
          <w:lang w:val="en-US"/>
        </w:rPr>
      </w:pPr>
    </w:p>
    <w:p w14:paraId="6FFC3908" w14:textId="77777777" w:rsidR="005155E2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5155E2">
        <w:rPr>
          <w:rFonts w:ascii="Open Sans" w:hAnsi="Open Sans" w:cs="Open Sans"/>
          <w:sz w:val="16"/>
          <w:szCs w:val="18"/>
          <w:lang w:val="en-US"/>
        </w:rPr>
        <w:t xml:space="preserve">Facilities or services within the centre may be unavailable at any </w:t>
      </w:r>
    </w:p>
    <w:p w14:paraId="33A19AAA" w14:textId="491DC818" w:rsidR="005155E2" w:rsidRPr="004A08CF" w:rsidRDefault="005155E2" w:rsidP="004A08CF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jc w:val="left"/>
        <w:rPr>
          <w:rFonts w:ascii="Open Sans" w:hAnsi="Open Sans" w:cs="Open Sans"/>
          <w:szCs w:val="18"/>
        </w:rPr>
      </w:pPr>
      <w:r w:rsidRPr="005155E2">
        <w:rPr>
          <w:rFonts w:ascii="Open Sans" w:hAnsi="Open Sans" w:cs="Open Sans"/>
          <w:szCs w:val="18"/>
          <w:lang w:val="en-US"/>
        </w:rPr>
        <w:t xml:space="preserve">time due to mechanical breakdown, fire, act of God, catastrophe or any other unforeseen reasons. </w:t>
      </w:r>
      <w:r w:rsidRPr="004A08CF">
        <w:rPr>
          <w:rFonts w:ascii="Open Sans" w:hAnsi="Open Sans" w:cs="Open Sans"/>
          <w:szCs w:val="18"/>
          <w:lang w:val="en-US"/>
        </w:rPr>
        <w:t xml:space="preserve">The </w:t>
      </w:r>
      <w:r w:rsidR="008E2041" w:rsidRPr="004A08CF">
        <w:rPr>
          <w:rFonts w:ascii="Open Sans" w:hAnsi="Open Sans" w:cs="Open Sans"/>
          <w:szCs w:val="18"/>
          <w:lang w:val="en-US"/>
        </w:rPr>
        <w:t>City</w:t>
      </w:r>
      <w:r w:rsidRPr="004A08CF">
        <w:rPr>
          <w:rFonts w:ascii="Open Sans" w:hAnsi="Open Sans" w:cs="Open Sans"/>
          <w:szCs w:val="18"/>
          <w:lang w:val="en-US"/>
        </w:rPr>
        <w:t xml:space="preserve"> will not be held responsible or liable for such occurrences. </w:t>
      </w:r>
      <w:r w:rsidR="00714DA7" w:rsidRPr="004A08CF">
        <w:rPr>
          <w:rFonts w:ascii="Open Sans" w:hAnsi="Open Sans" w:cs="Open Sans"/>
          <w:szCs w:val="18"/>
        </w:rPr>
        <w:t>The centre reserves the right to vary, add or eliminate any facility or service provided by the centre.</w:t>
      </w:r>
    </w:p>
    <w:p w14:paraId="639A56EC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190FD204" w14:textId="77777777" w:rsidR="005155E2" w:rsidRPr="005D7F7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18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>EQUIPMENT</w:t>
      </w:r>
    </w:p>
    <w:p w14:paraId="0EF89788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71D9F918" w14:textId="77777777" w:rsidR="005155E2" w:rsidRDefault="005155E2" w:rsidP="005155E2">
      <w:pPr>
        <w:pStyle w:val="BodyText3"/>
        <w:tabs>
          <w:tab w:val="left" w:pos="426"/>
        </w:tabs>
        <w:spacing w:line="120" w:lineRule="auto"/>
        <w:ind w:left="426" w:hanging="284"/>
        <w:rPr>
          <w:rFonts w:ascii="Open Sans" w:hAnsi="Open Sans" w:cs="Open Sans"/>
          <w:sz w:val="8"/>
          <w:szCs w:val="18"/>
        </w:rPr>
      </w:pPr>
    </w:p>
    <w:p w14:paraId="523612DE" w14:textId="77777777" w:rsidR="005F116B" w:rsidRPr="005155E2" w:rsidRDefault="005F116B" w:rsidP="005155E2">
      <w:pPr>
        <w:pStyle w:val="BodyText3"/>
        <w:tabs>
          <w:tab w:val="left" w:pos="426"/>
        </w:tabs>
        <w:spacing w:line="120" w:lineRule="auto"/>
        <w:ind w:left="426" w:hanging="284"/>
        <w:rPr>
          <w:rFonts w:ascii="Open Sans" w:hAnsi="Open Sans" w:cs="Open Sans"/>
          <w:sz w:val="8"/>
          <w:szCs w:val="18"/>
        </w:rPr>
      </w:pPr>
    </w:p>
    <w:p w14:paraId="7F7E9FF1" w14:textId="77777777" w:rsidR="005155E2" w:rsidRPr="005155E2" w:rsidRDefault="005155E2" w:rsidP="005155E2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rPr>
          <w:rFonts w:ascii="Open Sans" w:hAnsi="Open Sans" w:cs="Open Sans"/>
          <w:szCs w:val="18"/>
        </w:rPr>
      </w:pPr>
      <w:r w:rsidRPr="005155E2">
        <w:rPr>
          <w:rFonts w:ascii="Open Sans" w:hAnsi="Open Sans" w:cs="Open Sans"/>
          <w:szCs w:val="18"/>
        </w:rPr>
        <w:t xml:space="preserve">All equipment must be handled appropriately and returned after use. Please do not drop the weights. </w:t>
      </w:r>
    </w:p>
    <w:p w14:paraId="5694E8B3" w14:textId="7434FAE3" w:rsidR="00CE3DE6" w:rsidRPr="00CE3DE6" w:rsidRDefault="005155E2" w:rsidP="00CE3DE6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rPr>
          <w:rFonts w:ascii="Open Sans" w:hAnsi="Open Sans" w:cs="Open Sans"/>
          <w:szCs w:val="18"/>
        </w:rPr>
      </w:pPr>
      <w:r w:rsidRPr="005155E2">
        <w:rPr>
          <w:rFonts w:ascii="Open Sans" w:hAnsi="Open Sans" w:cs="Open Sans"/>
          <w:szCs w:val="18"/>
        </w:rPr>
        <w:t>Any faults or damage to equipment must be reported to staff immediately.</w:t>
      </w:r>
    </w:p>
    <w:p w14:paraId="7D92F87B" w14:textId="77777777" w:rsidR="005155E2" w:rsidRPr="005155E2" w:rsidRDefault="005155E2" w:rsidP="005155E2">
      <w:pPr>
        <w:tabs>
          <w:tab w:val="left" w:pos="426"/>
          <w:tab w:val="num" w:pos="720"/>
        </w:tabs>
        <w:ind w:left="426" w:hanging="284"/>
        <w:rPr>
          <w:rFonts w:ascii="Open Sans" w:hAnsi="Open Sans" w:cs="Open Sans"/>
          <w:sz w:val="2"/>
          <w:szCs w:val="2"/>
          <w:lang w:val="en-US"/>
        </w:rPr>
      </w:pPr>
    </w:p>
    <w:p w14:paraId="0A5376EE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3F063FD5" w14:textId="77777777" w:rsidR="005155E2" w:rsidRPr="005D7F7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ind w:left="720" w:hanging="720"/>
        <w:rPr>
          <w:rFonts w:ascii="Open Sans" w:hAnsi="Open Sans" w:cs="Open Sans"/>
          <w:sz w:val="18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 xml:space="preserve">TIME STOP </w:t>
      </w:r>
    </w:p>
    <w:p w14:paraId="6DCBB122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3A574EA0" w14:textId="77777777" w:rsidR="005155E2" w:rsidRPr="005155E2" w:rsidRDefault="005155E2" w:rsidP="005155E2">
      <w:pPr>
        <w:pStyle w:val="BodyText3"/>
        <w:tabs>
          <w:tab w:val="left" w:pos="426"/>
        </w:tabs>
        <w:ind w:left="426" w:hanging="284"/>
        <w:rPr>
          <w:rFonts w:ascii="Open Sans" w:hAnsi="Open Sans" w:cs="Open Sans"/>
          <w:sz w:val="8"/>
          <w:szCs w:val="18"/>
        </w:rPr>
      </w:pPr>
    </w:p>
    <w:p w14:paraId="65376CB1" w14:textId="0F3B194E" w:rsidR="005155E2" w:rsidRPr="0074188B" w:rsidRDefault="00BF3D55" w:rsidP="005155E2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rPr>
          <w:rFonts w:ascii="Open Sans" w:hAnsi="Open Sans" w:cs="Open Sans"/>
          <w:szCs w:val="18"/>
        </w:rPr>
      </w:pPr>
      <w:r w:rsidRPr="001573D3">
        <w:rPr>
          <w:rFonts w:ascii="Open Sans" w:hAnsi="Open Sans" w:cs="Open Sans"/>
          <w:szCs w:val="18"/>
        </w:rPr>
        <w:t>A membership suspension request can be submitted in writing to</w:t>
      </w:r>
      <w:r w:rsidR="001573D3">
        <w:rPr>
          <w:rFonts w:ascii="Open Sans" w:hAnsi="Open Sans" w:cs="Open Sans"/>
          <w:szCs w:val="18"/>
        </w:rPr>
        <w:t xml:space="preserve"> </w:t>
      </w:r>
      <w:hyperlink r:id="rId12" w:history="1">
        <w:r w:rsidRPr="001573D3">
          <w:rPr>
            <w:rStyle w:val="Hyperlink"/>
            <w:rFonts w:ascii="Open Sans" w:hAnsi="Open Sans" w:cs="Open Sans"/>
            <w:szCs w:val="18"/>
          </w:rPr>
          <w:t>recreation.centres@kalamunda.wa.gov.au</w:t>
        </w:r>
      </w:hyperlink>
      <w:r w:rsidRPr="001573D3">
        <w:rPr>
          <w:rFonts w:ascii="Open Sans" w:hAnsi="Open Sans" w:cs="Open Sans"/>
          <w:szCs w:val="18"/>
        </w:rPr>
        <w:t xml:space="preserve">. </w:t>
      </w:r>
      <w:r w:rsidR="005155E2" w:rsidRPr="001573D3">
        <w:rPr>
          <w:rFonts w:ascii="Open Sans" w:hAnsi="Open Sans" w:cs="Open Sans"/>
          <w:szCs w:val="18"/>
        </w:rPr>
        <w:t>The</w:t>
      </w:r>
      <w:r w:rsidR="005155E2" w:rsidRPr="005155E2">
        <w:rPr>
          <w:rFonts w:ascii="Open Sans" w:hAnsi="Open Sans" w:cs="Open Sans"/>
          <w:szCs w:val="18"/>
        </w:rPr>
        <w:t xml:space="preserve"> minimum number of days a membership can be time stopped is 7 days, </w:t>
      </w:r>
      <w:r w:rsidR="005155E2" w:rsidRPr="0074188B">
        <w:rPr>
          <w:rFonts w:ascii="Open Sans" w:hAnsi="Open Sans" w:cs="Open Sans"/>
          <w:szCs w:val="18"/>
        </w:rPr>
        <w:t xml:space="preserve">and the maximum is 6 months. </w:t>
      </w:r>
    </w:p>
    <w:p w14:paraId="3EB623EF" w14:textId="7950E9D1" w:rsidR="0049622D" w:rsidRPr="0074188B" w:rsidRDefault="00890909" w:rsidP="005155E2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rPr>
          <w:rFonts w:ascii="Open Sans" w:hAnsi="Open Sans" w:cs="Open Sans"/>
          <w:szCs w:val="18"/>
        </w:rPr>
      </w:pPr>
      <w:r w:rsidRPr="0074188B">
        <w:rPr>
          <w:rFonts w:ascii="Open Sans" w:hAnsi="Open Sans" w:cs="Open Sans"/>
          <w:szCs w:val="18"/>
        </w:rPr>
        <w:t>Members</w:t>
      </w:r>
      <w:r w:rsidR="00C0690A" w:rsidRPr="0074188B">
        <w:rPr>
          <w:rFonts w:ascii="Open Sans" w:hAnsi="Open Sans" w:cs="Open Sans"/>
          <w:szCs w:val="18"/>
        </w:rPr>
        <w:t xml:space="preserve"> will only pay for the active period of </w:t>
      </w:r>
      <w:r w:rsidRPr="0074188B">
        <w:rPr>
          <w:rFonts w:ascii="Open Sans" w:hAnsi="Open Sans" w:cs="Open Sans"/>
          <w:szCs w:val="18"/>
        </w:rPr>
        <w:t>the</w:t>
      </w:r>
      <w:r w:rsidR="004E7B46" w:rsidRPr="0074188B">
        <w:rPr>
          <w:rFonts w:ascii="Open Sans" w:hAnsi="Open Sans" w:cs="Open Sans"/>
          <w:szCs w:val="18"/>
        </w:rPr>
        <w:t xml:space="preserve"> Direct Debit</w:t>
      </w:r>
      <w:r w:rsidR="00A25F68" w:rsidRPr="0074188B">
        <w:rPr>
          <w:rFonts w:ascii="Open Sans" w:hAnsi="Open Sans" w:cs="Open Sans"/>
          <w:szCs w:val="18"/>
        </w:rPr>
        <w:t xml:space="preserve"> </w:t>
      </w:r>
      <w:r w:rsidR="00530667" w:rsidRPr="0074188B">
        <w:rPr>
          <w:rFonts w:ascii="Open Sans" w:hAnsi="Open Sans" w:cs="Open Sans"/>
          <w:szCs w:val="18"/>
        </w:rPr>
        <w:t>membership</w:t>
      </w:r>
      <w:r w:rsidR="00664E5F" w:rsidRPr="0074188B">
        <w:rPr>
          <w:rFonts w:ascii="Open Sans" w:hAnsi="Open Sans" w:cs="Open Sans"/>
          <w:szCs w:val="18"/>
        </w:rPr>
        <w:t>.</w:t>
      </w:r>
    </w:p>
    <w:p w14:paraId="54CFD98D" w14:textId="52E1D8F3" w:rsidR="00CE3DE6" w:rsidRPr="00D24B51" w:rsidRDefault="005155E2" w:rsidP="00D24B51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rPr>
          <w:rFonts w:ascii="Open Sans" w:hAnsi="Open Sans" w:cs="Open Sans"/>
          <w:szCs w:val="18"/>
        </w:rPr>
      </w:pPr>
      <w:r w:rsidRPr="005155E2">
        <w:rPr>
          <w:rFonts w:ascii="Open Sans" w:hAnsi="Open Sans" w:cs="Open Sans"/>
          <w:szCs w:val="18"/>
        </w:rPr>
        <w:t xml:space="preserve">Under no circumstances will time stops be </w:t>
      </w:r>
      <w:r w:rsidR="002A7D05" w:rsidRPr="005155E2">
        <w:rPr>
          <w:rFonts w:ascii="Open Sans" w:hAnsi="Open Sans" w:cs="Open Sans"/>
          <w:szCs w:val="18"/>
        </w:rPr>
        <w:t>backdated unless</w:t>
      </w:r>
      <w:r w:rsidRPr="005155E2">
        <w:rPr>
          <w:rFonts w:ascii="Open Sans" w:hAnsi="Open Sans" w:cs="Open Sans"/>
          <w:szCs w:val="18"/>
        </w:rPr>
        <w:t xml:space="preserve"> it is for medical reasons and a doctor’s certificate is submitted</w:t>
      </w:r>
      <w:r w:rsidR="007921B8">
        <w:rPr>
          <w:rFonts w:ascii="Open Sans" w:hAnsi="Open Sans" w:cs="Open Sans"/>
          <w:szCs w:val="18"/>
        </w:rPr>
        <w:t>.</w:t>
      </w:r>
    </w:p>
    <w:p w14:paraId="70569734" w14:textId="77777777" w:rsidR="005155E2" w:rsidRPr="005155E2" w:rsidRDefault="005155E2" w:rsidP="005155E2">
      <w:pPr>
        <w:pStyle w:val="BodyText3"/>
        <w:tabs>
          <w:tab w:val="left" w:pos="426"/>
        </w:tabs>
        <w:spacing w:line="120" w:lineRule="auto"/>
        <w:rPr>
          <w:rFonts w:ascii="Open Sans" w:hAnsi="Open Sans" w:cs="Open Sans"/>
          <w:szCs w:val="18"/>
        </w:rPr>
      </w:pPr>
    </w:p>
    <w:p w14:paraId="44F38E91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4EB12113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ind w:left="720" w:hanging="720"/>
        <w:rPr>
          <w:rFonts w:ascii="Open Sans" w:hAnsi="Open Sans" w:cs="Open Sans"/>
          <w:sz w:val="16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>GYMNASIUM</w:t>
      </w:r>
    </w:p>
    <w:p w14:paraId="7C4EABEB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7126444A" w14:textId="77777777" w:rsidR="005155E2" w:rsidRPr="005155E2" w:rsidRDefault="005155E2" w:rsidP="005155E2">
      <w:pPr>
        <w:pStyle w:val="BodyText3"/>
        <w:tabs>
          <w:tab w:val="left" w:pos="426"/>
        </w:tabs>
        <w:ind w:left="426" w:hanging="284"/>
        <w:rPr>
          <w:rFonts w:ascii="Open Sans" w:hAnsi="Open Sans" w:cs="Open Sans"/>
          <w:sz w:val="8"/>
          <w:szCs w:val="18"/>
        </w:rPr>
      </w:pPr>
    </w:p>
    <w:p w14:paraId="76CE3A47" w14:textId="2C16DD0E" w:rsidR="00446012" w:rsidRPr="00C93C36" w:rsidRDefault="0044601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</w:rPr>
      </w:pPr>
      <w:r w:rsidRPr="00C93C36">
        <w:rPr>
          <w:rFonts w:ascii="Open Sans" w:hAnsi="Open Sans" w:cs="Open Sans"/>
          <w:sz w:val="16"/>
          <w:szCs w:val="18"/>
        </w:rPr>
        <w:t>It is recommended that members undertake a Fitness Appraisal prior to commencing unguided use of the gym.</w:t>
      </w:r>
    </w:p>
    <w:p w14:paraId="3ABAB50F" w14:textId="07FCBB2A" w:rsidR="00446012" w:rsidRPr="00C93C36" w:rsidRDefault="0044601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</w:rPr>
      </w:pPr>
      <w:r w:rsidRPr="00C93C36">
        <w:rPr>
          <w:rFonts w:ascii="Open Sans" w:hAnsi="Open Sans" w:cs="Open Sans"/>
          <w:sz w:val="16"/>
          <w:szCs w:val="18"/>
        </w:rPr>
        <w:t xml:space="preserve">Fitness Appraisals and programs are stored on our </w:t>
      </w:r>
      <w:r w:rsidR="00C379C4">
        <w:rPr>
          <w:rFonts w:ascii="Open Sans" w:hAnsi="Open Sans" w:cs="Open Sans"/>
          <w:sz w:val="16"/>
          <w:szCs w:val="18"/>
        </w:rPr>
        <w:t>Technogym</w:t>
      </w:r>
      <w:r w:rsidRPr="00C93C36">
        <w:rPr>
          <w:rFonts w:ascii="Open Sans" w:hAnsi="Open Sans" w:cs="Open Sans"/>
          <w:sz w:val="16"/>
          <w:szCs w:val="18"/>
        </w:rPr>
        <w:t xml:space="preserve"> App.</w:t>
      </w:r>
    </w:p>
    <w:p w14:paraId="566BFFEA" w14:textId="7108B9D6" w:rsidR="005155E2" w:rsidRPr="005155E2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</w:rPr>
      </w:pPr>
      <w:r w:rsidRPr="005155E2">
        <w:rPr>
          <w:rFonts w:ascii="Open Sans" w:hAnsi="Open Sans" w:cs="Open Sans"/>
          <w:sz w:val="16"/>
          <w:szCs w:val="18"/>
        </w:rPr>
        <w:t>During peak times, time limits may apply on cardio equipment.</w:t>
      </w:r>
    </w:p>
    <w:p w14:paraId="3691F405" w14:textId="39051298" w:rsidR="00D24B51" w:rsidRPr="00D24B51" w:rsidRDefault="005155E2" w:rsidP="00D24B5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</w:rPr>
      </w:pPr>
      <w:r w:rsidRPr="005155E2">
        <w:rPr>
          <w:rFonts w:ascii="Open Sans" w:hAnsi="Open Sans" w:cs="Open Sans"/>
          <w:sz w:val="16"/>
          <w:szCs w:val="18"/>
        </w:rPr>
        <w:t>Please allow other members to work in with you during rest periods.</w:t>
      </w:r>
    </w:p>
    <w:p w14:paraId="78CD717E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7C87E130" w14:textId="77777777" w:rsidR="005155E2" w:rsidRPr="005D7F7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ind w:left="720" w:hanging="720"/>
        <w:rPr>
          <w:rFonts w:ascii="Open Sans" w:hAnsi="Open Sans" w:cs="Open Sans"/>
          <w:sz w:val="18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>GROUP FITNESS</w:t>
      </w:r>
    </w:p>
    <w:p w14:paraId="03D6D65E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63EA8539" w14:textId="77777777" w:rsidR="005155E2" w:rsidRPr="005155E2" w:rsidRDefault="005155E2" w:rsidP="005155E2">
      <w:pPr>
        <w:pStyle w:val="BodyText3"/>
        <w:tabs>
          <w:tab w:val="left" w:pos="426"/>
        </w:tabs>
        <w:ind w:left="426" w:hanging="284"/>
        <w:rPr>
          <w:rFonts w:ascii="Open Sans" w:hAnsi="Open Sans" w:cs="Open Sans"/>
          <w:sz w:val="8"/>
          <w:szCs w:val="18"/>
        </w:rPr>
      </w:pPr>
    </w:p>
    <w:p w14:paraId="3705DAF0" w14:textId="77777777" w:rsidR="005155E2" w:rsidRPr="005155E2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  <w:lang w:val="en-US"/>
        </w:rPr>
      </w:pPr>
      <w:r w:rsidRPr="005155E2">
        <w:rPr>
          <w:rFonts w:ascii="Open Sans" w:hAnsi="Open Sans" w:cs="Open Sans"/>
          <w:sz w:val="16"/>
          <w:szCs w:val="18"/>
          <w:lang w:val="en-US"/>
        </w:rPr>
        <w:t>Class passes received from reception must be given to the instructor prior to the commencement of each class.</w:t>
      </w:r>
    </w:p>
    <w:p w14:paraId="76ACECFF" w14:textId="77777777" w:rsidR="005155E2" w:rsidRDefault="005155E2" w:rsidP="005155E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</w:rPr>
      </w:pPr>
      <w:r w:rsidRPr="005155E2">
        <w:rPr>
          <w:rFonts w:ascii="Open Sans" w:hAnsi="Open Sans" w:cs="Open Sans"/>
          <w:sz w:val="16"/>
          <w:szCs w:val="18"/>
        </w:rPr>
        <w:t>Clients must arrive at least 5 minutes prior to a group fitness class commencing. Entry will not be permitted once the class has commenced.</w:t>
      </w:r>
    </w:p>
    <w:p w14:paraId="7F437C83" w14:textId="29260FB5" w:rsidR="005155E2" w:rsidRPr="00CE3DE6" w:rsidRDefault="005155E2" w:rsidP="00CE3DE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Open Sans" w:hAnsi="Open Sans" w:cs="Open Sans"/>
          <w:sz w:val="16"/>
          <w:szCs w:val="18"/>
        </w:rPr>
      </w:pPr>
      <w:r w:rsidRPr="005155E2">
        <w:rPr>
          <w:rFonts w:ascii="Open Sans" w:hAnsi="Open Sans" w:cs="Open Sans"/>
          <w:sz w:val="16"/>
          <w:szCs w:val="18"/>
        </w:rPr>
        <w:t xml:space="preserve">Maximum attendance numbers apply to all classes. </w:t>
      </w:r>
    </w:p>
    <w:p w14:paraId="5B0CA71F" w14:textId="77777777" w:rsidR="005155E2" w:rsidRPr="005155E2" w:rsidRDefault="005155E2" w:rsidP="005155E2">
      <w:pPr>
        <w:pStyle w:val="BodyText3"/>
        <w:tabs>
          <w:tab w:val="left" w:pos="426"/>
        </w:tabs>
        <w:spacing w:line="120" w:lineRule="auto"/>
        <w:jc w:val="left"/>
        <w:rPr>
          <w:rFonts w:ascii="Open Sans" w:hAnsi="Open Sans" w:cs="Open Sans"/>
          <w:sz w:val="12"/>
          <w:szCs w:val="18"/>
        </w:rPr>
      </w:pPr>
    </w:p>
    <w:p w14:paraId="0F744215" w14:textId="77777777" w:rsidR="005155E2" w:rsidRPr="005D7F7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426"/>
          <w:tab w:val="left" w:pos="5103"/>
          <w:tab w:val="left" w:pos="5670"/>
          <w:tab w:val="left" w:leader="underscore" w:pos="9923"/>
        </w:tabs>
        <w:spacing w:before="0"/>
        <w:ind w:left="720" w:hanging="720"/>
        <w:rPr>
          <w:rFonts w:ascii="Open Sans" w:hAnsi="Open Sans" w:cs="Open Sans"/>
          <w:sz w:val="18"/>
          <w:szCs w:val="18"/>
        </w:rPr>
      </w:pPr>
      <w:r w:rsidRPr="005D7F72">
        <w:rPr>
          <w:rFonts w:ascii="Open Sans" w:hAnsi="Open Sans" w:cs="Open Sans"/>
          <w:b/>
          <w:sz w:val="18"/>
          <w:szCs w:val="18"/>
        </w:rPr>
        <w:t>YOU AND YOUR HEALTH</w:t>
      </w:r>
    </w:p>
    <w:p w14:paraId="7A17CFBB" w14:textId="77777777" w:rsidR="005155E2" w:rsidRPr="005155E2" w:rsidRDefault="005155E2" w:rsidP="005155E2">
      <w:pPr>
        <w:pStyle w:val="Heading4"/>
        <w:numPr>
          <w:ilvl w:val="0"/>
          <w:numId w:val="0"/>
        </w:numPr>
        <w:shd w:val="clear" w:color="auto" w:fill="000000"/>
        <w:tabs>
          <w:tab w:val="left" w:pos="5103"/>
          <w:tab w:val="left" w:pos="5670"/>
          <w:tab w:val="left" w:leader="underscore" w:pos="9923"/>
        </w:tabs>
        <w:spacing w:before="0"/>
        <w:rPr>
          <w:rFonts w:ascii="Open Sans" w:hAnsi="Open Sans" w:cs="Open Sans"/>
          <w:b/>
          <w:sz w:val="2"/>
          <w:szCs w:val="2"/>
        </w:rPr>
      </w:pPr>
    </w:p>
    <w:p w14:paraId="7E892A4C" w14:textId="77777777" w:rsidR="005155E2" w:rsidRPr="005155E2" w:rsidRDefault="005155E2" w:rsidP="005155E2">
      <w:pPr>
        <w:pStyle w:val="BodyText3"/>
        <w:tabs>
          <w:tab w:val="left" w:pos="426"/>
        </w:tabs>
        <w:ind w:left="426" w:hanging="284"/>
        <w:rPr>
          <w:rFonts w:ascii="Open Sans" w:hAnsi="Open Sans" w:cs="Open Sans"/>
          <w:sz w:val="8"/>
          <w:szCs w:val="18"/>
        </w:rPr>
      </w:pPr>
    </w:p>
    <w:p w14:paraId="6F289F11" w14:textId="77777777" w:rsidR="005155E2" w:rsidRPr="005155E2" w:rsidRDefault="005155E2" w:rsidP="005155E2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jc w:val="left"/>
        <w:rPr>
          <w:rFonts w:ascii="Open Sans" w:hAnsi="Open Sans" w:cs="Open Sans"/>
          <w:szCs w:val="18"/>
        </w:rPr>
      </w:pPr>
      <w:r w:rsidRPr="005155E2">
        <w:rPr>
          <w:rFonts w:ascii="Open Sans" w:hAnsi="Open Sans" w:cs="Open Sans"/>
          <w:szCs w:val="18"/>
        </w:rPr>
        <w:t>If you have an injury, health condition, or any other issue that could affect your exercise regime, we strongly recommend you consult your health professional and/or our gym instructors before commencing an exercise program.</w:t>
      </w:r>
    </w:p>
    <w:p w14:paraId="09B27937" w14:textId="19A91FF8" w:rsidR="0036069C" w:rsidRPr="0074188B" w:rsidRDefault="005155E2" w:rsidP="0036069C">
      <w:pPr>
        <w:pStyle w:val="BodyText3"/>
        <w:numPr>
          <w:ilvl w:val="0"/>
          <w:numId w:val="2"/>
        </w:numPr>
        <w:tabs>
          <w:tab w:val="left" w:pos="426"/>
        </w:tabs>
        <w:ind w:left="426" w:hanging="284"/>
        <w:jc w:val="left"/>
        <w:rPr>
          <w:rFonts w:ascii="Open Sans" w:hAnsi="Open Sans" w:cs="Open Sans"/>
          <w:szCs w:val="18"/>
        </w:rPr>
        <w:sectPr w:rsidR="0036069C" w:rsidRPr="0074188B" w:rsidSect="0095561A">
          <w:type w:val="continuous"/>
          <w:pgSz w:w="11909" w:h="16834" w:code="9"/>
          <w:pgMar w:top="284" w:right="567" w:bottom="142" w:left="567" w:header="0" w:footer="0" w:gutter="0"/>
          <w:cols w:num="2" w:space="567"/>
        </w:sectPr>
      </w:pPr>
      <w:r w:rsidRPr="005155E2">
        <w:rPr>
          <w:rFonts w:ascii="Open Sans" w:hAnsi="Open Sans" w:cs="Open Sans"/>
          <w:szCs w:val="18"/>
        </w:rPr>
        <w:t>If you experience pain or difficulty with any exercise, stop immediately and seek assistance from our sta</w:t>
      </w:r>
      <w:r w:rsidR="00062A21">
        <w:rPr>
          <w:rFonts w:ascii="Open Sans" w:hAnsi="Open Sans" w:cs="Open Sans"/>
          <w:szCs w:val="18"/>
        </w:rPr>
        <w:t>ff.</w:t>
      </w:r>
    </w:p>
    <w:p w14:paraId="5AF321CA" w14:textId="6C4A3273" w:rsidR="007C3C1B" w:rsidRPr="007C3C1B" w:rsidRDefault="007C3C1B" w:rsidP="0074188B">
      <w:pPr>
        <w:tabs>
          <w:tab w:val="left" w:pos="2910"/>
        </w:tabs>
        <w:rPr>
          <w:rFonts w:ascii="Fira Sans" w:hAnsi="Fira Sans" w:cs="Open Sans"/>
          <w:highlight w:val="yellow"/>
        </w:rPr>
      </w:pPr>
    </w:p>
    <w:sectPr w:rsidR="007C3C1B" w:rsidRPr="007C3C1B" w:rsidSect="00242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9B56" w14:textId="77777777" w:rsidR="000B723D" w:rsidRDefault="000B723D" w:rsidP="004A0A94">
      <w:pPr>
        <w:spacing w:after="0" w:line="240" w:lineRule="auto"/>
      </w:pPr>
      <w:r>
        <w:separator/>
      </w:r>
    </w:p>
  </w:endnote>
  <w:endnote w:type="continuationSeparator" w:id="0">
    <w:p w14:paraId="1D06E672" w14:textId="77777777" w:rsidR="000B723D" w:rsidRDefault="000B723D" w:rsidP="004A0A94">
      <w:pPr>
        <w:spacing w:after="0" w:line="240" w:lineRule="auto"/>
      </w:pPr>
      <w:r>
        <w:continuationSeparator/>
      </w:r>
    </w:p>
  </w:endnote>
  <w:endnote w:type="continuationNotice" w:id="1">
    <w:p w14:paraId="5C428200" w14:textId="77777777" w:rsidR="000B723D" w:rsidRDefault="000B7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066D" w14:textId="77777777" w:rsidR="000B723D" w:rsidRDefault="000B723D" w:rsidP="004A0A94">
      <w:pPr>
        <w:spacing w:after="0" w:line="240" w:lineRule="auto"/>
      </w:pPr>
      <w:r>
        <w:separator/>
      </w:r>
    </w:p>
  </w:footnote>
  <w:footnote w:type="continuationSeparator" w:id="0">
    <w:p w14:paraId="022356C7" w14:textId="77777777" w:rsidR="000B723D" w:rsidRDefault="000B723D" w:rsidP="004A0A94">
      <w:pPr>
        <w:spacing w:after="0" w:line="240" w:lineRule="auto"/>
      </w:pPr>
      <w:r>
        <w:continuationSeparator/>
      </w:r>
    </w:p>
  </w:footnote>
  <w:footnote w:type="continuationNotice" w:id="1">
    <w:p w14:paraId="392C7C02" w14:textId="77777777" w:rsidR="000B723D" w:rsidRDefault="000B72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91F7C"/>
    <w:multiLevelType w:val="multilevel"/>
    <w:tmpl w:val="AC18BC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41A93537"/>
    <w:multiLevelType w:val="hybridMultilevel"/>
    <w:tmpl w:val="74787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D2F8F"/>
    <w:multiLevelType w:val="hybridMultilevel"/>
    <w:tmpl w:val="0DF0ED08"/>
    <w:lvl w:ilvl="0" w:tplc="BED8E65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86BE7"/>
    <w:multiLevelType w:val="hybridMultilevel"/>
    <w:tmpl w:val="953CB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8435">
    <w:abstractNumId w:val="0"/>
  </w:num>
  <w:num w:numId="2" w16cid:durableId="1309168303">
    <w:abstractNumId w:val="2"/>
  </w:num>
  <w:num w:numId="3" w16cid:durableId="147597426">
    <w:abstractNumId w:val="3"/>
  </w:num>
  <w:num w:numId="4" w16cid:durableId="198615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27"/>
    <w:rsid w:val="00035AB3"/>
    <w:rsid w:val="00036C02"/>
    <w:rsid w:val="000407C9"/>
    <w:rsid w:val="00041CB6"/>
    <w:rsid w:val="000439EF"/>
    <w:rsid w:val="000463AB"/>
    <w:rsid w:val="00057F0A"/>
    <w:rsid w:val="00062A21"/>
    <w:rsid w:val="00082847"/>
    <w:rsid w:val="000845D6"/>
    <w:rsid w:val="000867C9"/>
    <w:rsid w:val="00087306"/>
    <w:rsid w:val="00092E74"/>
    <w:rsid w:val="000B723D"/>
    <w:rsid w:val="000C2E15"/>
    <w:rsid w:val="00123AB9"/>
    <w:rsid w:val="001279FD"/>
    <w:rsid w:val="00137CC1"/>
    <w:rsid w:val="001476E8"/>
    <w:rsid w:val="001523D0"/>
    <w:rsid w:val="001573D3"/>
    <w:rsid w:val="00165C5A"/>
    <w:rsid w:val="001B18F9"/>
    <w:rsid w:val="001C41C8"/>
    <w:rsid w:val="001D2445"/>
    <w:rsid w:val="001F0C15"/>
    <w:rsid w:val="002011BA"/>
    <w:rsid w:val="0020339B"/>
    <w:rsid w:val="00210AFE"/>
    <w:rsid w:val="0022273E"/>
    <w:rsid w:val="00226A98"/>
    <w:rsid w:val="002324DA"/>
    <w:rsid w:val="00234459"/>
    <w:rsid w:val="00235AB9"/>
    <w:rsid w:val="00242D27"/>
    <w:rsid w:val="0024396A"/>
    <w:rsid w:val="00251645"/>
    <w:rsid w:val="00263798"/>
    <w:rsid w:val="0028234D"/>
    <w:rsid w:val="00284B63"/>
    <w:rsid w:val="00287453"/>
    <w:rsid w:val="002A7D05"/>
    <w:rsid w:val="002C4C3E"/>
    <w:rsid w:val="002C725A"/>
    <w:rsid w:val="002E4558"/>
    <w:rsid w:val="002F471E"/>
    <w:rsid w:val="003033A5"/>
    <w:rsid w:val="00343A33"/>
    <w:rsid w:val="0036069C"/>
    <w:rsid w:val="00393A50"/>
    <w:rsid w:val="00397F3F"/>
    <w:rsid w:val="003A3E51"/>
    <w:rsid w:val="003B134C"/>
    <w:rsid w:val="003C0608"/>
    <w:rsid w:val="003C7190"/>
    <w:rsid w:val="003D5E50"/>
    <w:rsid w:val="003D7560"/>
    <w:rsid w:val="003E7D3E"/>
    <w:rsid w:val="003F7776"/>
    <w:rsid w:val="004071E2"/>
    <w:rsid w:val="00432298"/>
    <w:rsid w:val="00437BAA"/>
    <w:rsid w:val="0044154A"/>
    <w:rsid w:val="00446012"/>
    <w:rsid w:val="00451FC9"/>
    <w:rsid w:val="004926F5"/>
    <w:rsid w:val="004937A5"/>
    <w:rsid w:val="0049622D"/>
    <w:rsid w:val="004A08CF"/>
    <w:rsid w:val="004A0A94"/>
    <w:rsid w:val="004A16DE"/>
    <w:rsid w:val="004B0446"/>
    <w:rsid w:val="004E7B46"/>
    <w:rsid w:val="004F2A99"/>
    <w:rsid w:val="00503CAB"/>
    <w:rsid w:val="005071EF"/>
    <w:rsid w:val="005155E2"/>
    <w:rsid w:val="00520C29"/>
    <w:rsid w:val="00520E1D"/>
    <w:rsid w:val="00521A1E"/>
    <w:rsid w:val="00530667"/>
    <w:rsid w:val="005409FE"/>
    <w:rsid w:val="005629B0"/>
    <w:rsid w:val="00565E82"/>
    <w:rsid w:val="00566561"/>
    <w:rsid w:val="00574407"/>
    <w:rsid w:val="005870BC"/>
    <w:rsid w:val="00590A9B"/>
    <w:rsid w:val="005934CD"/>
    <w:rsid w:val="0059614A"/>
    <w:rsid w:val="00597155"/>
    <w:rsid w:val="005B2A45"/>
    <w:rsid w:val="005D7F72"/>
    <w:rsid w:val="005E3986"/>
    <w:rsid w:val="005F01F9"/>
    <w:rsid w:val="005F116B"/>
    <w:rsid w:val="005F1C0B"/>
    <w:rsid w:val="005F4AE5"/>
    <w:rsid w:val="005F74A4"/>
    <w:rsid w:val="00600E4D"/>
    <w:rsid w:val="00601E2C"/>
    <w:rsid w:val="0060492A"/>
    <w:rsid w:val="006148DF"/>
    <w:rsid w:val="00642483"/>
    <w:rsid w:val="0065298E"/>
    <w:rsid w:val="00664E5F"/>
    <w:rsid w:val="00670C88"/>
    <w:rsid w:val="00676314"/>
    <w:rsid w:val="00696E19"/>
    <w:rsid w:val="006D7B9F"/>
    <w:rsid w:val="006F45DF"/>
    <w:rsid w:val="006F63D6"/>
    <w:rsid w:val="00701EF4"/>
    <w:rsid w:val="00703984"/>
    <w:rsid w:val="00714DA7"/>
    <w:rsid w:val="00725272"/>
    <w:rsid w:val="00736462"/>
    <w:rsid w:val="0074188B"/>
    <w:rsid w:val="00742386"/>
    <w:rsid w:val="0074450E"/>
    <w:rsid w:val="007545C8"/>
    <w:rsid w:val="0076501A"/>
    <w:rsid w:val="00780C7A"/>
    <w:rsid w:val="007920C3"/>
    <w:rsid w:val="007921B8"/>
    <w:rsid w:val="007A1B06"/>
    <w:rsid w:val="007C3803"/>
    <w:rsid w:val="007C3C1B"/>
    <w:rsid w:val="007D23BE"/>
    <w:rsid w:val="007D353D"/>
    <w:rsid w:val="00800AFB"/>
    <w:rsid w:val="00815DDC"/>
    <w:rsid w:val="00835D53"/>
    <w:rsid w:val="00835DD2"/>
    <w:rsid w:val="008379C0"/>
    <w:rsid w:val="008427D5"/>
    <w:rsid w:val="00865AE0"/>
    <w:rsid w:val="0086601B"/>
    <w:rsid w:val="00870194"/>
    <w:rsid w:val="00873B56"/>
    <w:rsid w:val="00885D4E"/>
    <w:rsid w:val="00890909"/>
    <w:rsid w:val="00891CF1"/>
    <w:rsid w:val="008A4054"/>
    <w:rsid w:val="008C1457"/>
    <w:rsid w:val="008E2041"/>
    <w:rsid w:val="008E594D"/>
    <w:rsid w:val="00910BBC"/>
    <w:rsid w:val="009250E9"/>
    <w:rsid w:val="00944A37"/>
    <w:rsid w:val="0095561A"/>
    <w:rsid w:val="00957803"/>
    <w:rsid w:val="00961204"/>
    <w:rsid w:val="00972160"/>
    <w:rsid w:val="00976943"/>
    <w:rsid w:val="00983A65"/>
    <w:rsid w:val="009A37F7"/>
    <w:rsid w:val="009D09E0"/>
    <w:rsid w:val="009D21FC"/>
    <w:rsid w:val="009E53A2"/>
    <w:rsid w:val="00A11EFF"/>
    <w:rsid w:val="00A12160"/>
    <w:rsid w:val="00A12BE9"/>
    <w:rsid w:val="00A14B30"/>
    <w:rsid w:val="00A25959"/>
    <w:rsid w:val="00A25F68"/>
    <w:rsid w:val="00A31CE5"/>
    <w:rsid w:val="00A52461"/>
    <w:rsid w:val="00A62F7A"/>
    <w:rsid w:val="00A83214"/>
    <w:rsid w:val="00A93DB1"/>
    <w:rsid w:val="00AA03B3"/>
    <w:rsid w:val="00AA0A6F"/>
    <w:rsid w:val="00AB1D03"/>
    <w:rsid w:val="00AB34C8"/>
    <w:rsid w:val="00B02226"/>
    <w:rsid w:val="00B06036"/>
    <w:rsid w:val="00B1231F"/>
    <w:rsid w:val="00B1514B"/>
    <w:rsid w:val="00B173B2"/>
    <w:rsid w:val="00B51BB3"/>
    <w:rsid w:val="00B55378"/>
    <w:rsid w:val="00B56F3F"/>
    <w:rsid w:val="00B62C27"/>
    <w:rsid w:val="00B71C3B"/>
    <w:rsid w:val="00B84245"/>
    <w:rsid w:val="00B8474C"/>
    <w:rsid w:val="00B96E68"/>
    <w:rsid w:val="00B974C2"/>
    <w:rsid w:val="00BA121D"/>
    <w:rsid w:val="00BB7A34"/>
    <w:rsid w:val="00BB7E7F"/>
    <w:rsid w:val="00BC7918"/>
    <w:rsid w:val="00BD17FF"/>
    <w:rsid w:val="00BD3C1C"/>
    <w:rsid w:val="00BE65D3"/>
    <w:rsid w:val="00BF3D55"/>
    <w:rsid w:val="00C04B09"/>
    <w:rsid w:val="00C0690A"/>
    <w:rsid w:val="00C146E9"/>
    <w:rsid w:val="00C22B4C"/>
    <w:rsid w:val="00C22F42"/>
    <w:rsid w:val="00C31CFE"/>
    <w:rsid w:val="00C35659"/>
    <w:rsid w:val="00C379C4"/>
    <w:rsid w:val="00C47372"/>
    <w:rsid w:val="00C5023F"/>
    <w:rsid w:val="00C52772"/>
    <w:rsid w:val="00C64A06"/>
    <w:rsid w:val="00C7164E"/>
    <w:rsid w:val="00C80BF2"/>
    <w:rsid w:val="00C86852"/>
    <w:rsid w:val="00C93C36"/>
    <w:rsid w:val="00C93DC0"/>
    <w:rsid w:val="00CC06C8"/>
    <w:rsid w:val="00CC7F22"/>
    <w:rsid w:val="00CD0745"/>
    <w:rsid w:val="00CE0F18"/>
    <w:rsid w:val="00CE3DE6"/>
    <w:rsid w:val="00D067FE"/>
    <w:rsid w:val="00D12C44"/>
    <w:rsid w:val="00D16452"/>
    <w:rsid w:val="00D24B51"/>
    <w:rsid w:val="00D2535F"/>
    <w:rsid w:val="00D25F19"/>
    <w:rsid w:val="00D32E5F"/>
    <w:rsid w:val="00D352A9"/>
    <w:rsid w:val="00D46C6A"/>
    <w:rsid w:val="00D55843"/>
    <w:rsid w:val="00D56378"/>
    <w:rsid w:val="00D569CC"/>
    <w:rsid w:val="00D65098"/>
    <w:rsid w:val="00D66B19"/>
    <w:rsid w:val="00D71597"/>
    <w:rsid w:val="00D81C3B"/>
    <w:rsid w:val="00D860AA"/>
    <w:rsid w:val="00D86EEB"/>
    <w:rsid w:val="00D9369F"/>
    <w:rsid w:val="00DB5571"/>
    <w:rsid w:val="00DC4A3A"/>
    <w:rsid w:val="00DF3BF0"/>
    <w:rsid w:val="00DF7DCC"/>
    <w:rsid w:val="00E04918"/>
    <w:rsid w:val="00E076C1"/>
    <w:rsid w:val="00E376EC"/>
    <w:rsid w:val="00E454CC"/>
    <w:rsid w:val="00E476C3"/>
    <w:rsid w:val="00E516E6"/>
    <w:rsid w:val="00E61DCC"/>
    <w:rsid w:val="00E8697E"/>
    <w:rsid w:val="00E93168"/>
    <w:rsid w:val="00EA1264"/>
    <w:rsid w:val="00EB7440"/>
    <w:rsid w:val="00EC1E27"/>
    <w:rsid w:val="00EC6253"/>
    <w:rsid w:val="00ED793E"/>
    <w:rsid w:val="00F00A1A"/>
    <w:rsid w:val="00F21258"/>
    <w:rsid w:val="00F4630B"/>
    <w:rsid w:val="00F52FA3"/>
    <w:rsid w:val="00F63B81"/>
    <w:rsid w:val="00F655A5"/>
    <w:rsid w:val="00F7692D"/>
    <w:rsid w:val="00FA1401"/>
    <w:rsid w:val="00FA1F8A"/>
    <w:rsid w:val="00FA3AFD"/>
    <w:rsid w:val="00FC6550"/>
    <w:rsid w:val="00FC76BF"/>
    <w:rsid w:val="00FD1ED7"/>
    <w:rsid w:val="00FD24D0"/>
    <w:rsid w:val="00FE6054"/>
    <w:rsid w:val="00FE799C"/>
    <w:rsid w:val="00FF226A"/>
    <w:rsid w:val="52A613FC"/>
    <w:rsid w:val="67D69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A09F"/>
  <w15:chartTrackingRefBased/>
  <w15:docId w15:val="{8BC7BACF-FA12-40F2-A0FE-5EDB31B4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55E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155E2"/>
    <w:pPr>
      <w:keepNext/>
      <w:numPr>
        <w:ilvl w:val="1"/>
        <w:numId w:val="1"/>
      </w:numPr>
      <w:spacing w:before="240"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155E2"/>
    <w:pPr>
      <w:numPr>
        <w:ilvl w:val="2"/>
        <w:numId w:val="1"/>
      </w:numPr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qFormat/>
    <w:rsid w:val="005155E2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C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155E2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155E2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155E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155E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5155E2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5155E2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5155E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94"/>
  </w:style>
  <w:style w:type="paragraph" w:styleId="Footer">
    <w:name w:val="footer"/>
    <w:basedOn w:val="Normal"/>
    <w:link w:val="FooterChar"/>
    <w:uiPriority w:val="99"/>
    <w:unhideWhenUsed/>
    <w:rsid w:val="004A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eation.centres@kalamunda.w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la Document" ma:contentTypeID="0x010100202676EE992D4DEE8D1E954652C2BC5E00E0BAF882E47EEE47B74500B0712089DC" ma:contentTypeVersion="26" ma:contentTypeDescription="Content type for all Kalamunda document types" ma:contentTypeScope="" ma:versionID="0f4165fe90e031c276b54e1119ff508f">
  <xsd:schema xmlns:xsd="http://www.w3.org/2001/XMLSchema" xmlns:xs="http://www.w3.org/2001/XMLSchema" xmlns:p="http://schemas.microsoft.com/office/2006/metadata/properties" xmlns:ns1="http://schemas.microsoft.com/sharepoint/v3" xmlns:ns2="e16b4c94-64f0-4fe5-aa1f-0d6e3db01009" xmlns:ns3="2334ed01-2a4d-47cd-a0e2-e28d67850d21" targetNamespace="http://schemas.microsoft.com/office/2006/metadata/properties" ma:root="true" ma:fieldsID="7532cbcba99cab8e0a4ab5c4df662811" ns1:_="" ns2:_="" ns3:_="">
    <xsd:import namespace="http://schemas.microsoft.com/sharepoint/v3"/>
    <xsd:import namespace="e16b4c94-64f0-4fe5-aa1f-0d6e3db01009"/>
    <xsd:import namespace="2334ed01-2a4d-47cd-a0e2-e28d67850d21"/>
    <xsd:element name="properties">
      <xsd:complexType>
        <xsd:sequence>
          <xsd:element name="documentManagement">
            <xsd:complexType>
              <xsd:all>
                <xsd:element ref="ns2:m7757a1667b3485c9576e9a836fff4b5" minOccurs="0"/>
                <xsd:element ref="ns2:TaxCatchAll" minOccurs="0"/>
                <xsd:element ref="ns2:TaxCatchAllLabel" minOccurs="0"/>
                <xsd:element ref="ns2:c925983991c34ea2abe2dd846765b3e2" minOccurs="0"/>
                <xsd:element ref="ns2:id65f41292f14c78b9ba1988057265a4" minOccurs="0"/>
                <xsd:element ref="ns2:ofae9994f35c4a2598f1978fced22e13" minOccurs="0"/>
                <xsd:element ref="ns2:jc2fd6729eb34c00b4ef99a14205bff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b4c94-64f0-4fe5-aa1f-0d6e3db01009" elementFormDefault="qualified">
    <xsd:import namespace="http://schemas.microsoft.com/office/2006/documentManagement/types"/>
    <xsd:import namespace="http://schemas.microsoft.com/office/infopath/2007/PartnerControls"/>
    <xsd:element name="m7757a1667b3485c9576e9a836fff4b5" ma:index="8" nillable="true" ma:taxonomy="true" ma:internalName="m7757a1667b3485c9576e9a836fff4b5" ma:taxonomyFieldName="DWPBusinessStream" ma:displayName="Business Stream" ma:default="" ma:fieldId="{67757a16-67b3-485c-9576-e9a836fff4b5}" ma:sspId="178a5550-0f90-4b38-afd2-e651dc0a3d03" ma:termSetId="e4e18314-e3fb-4bd1-ae9c-89f75b7f2b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7b4a2da-60f9-4811-bb04-eaed7685ccff}" ma:internalName="TaxCatchAll" ma:showField="CatchAllData" ma:web="e16b4c94-64f0-4fe5-aa1f-0d6e3db01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7b4a2da-60f9-4811-bb04-eaed7685ccff}" ma:internalName="TaxCatchAllLabel" ma:readOnly="true" ma:showField="CatchAllDataLabel" ma:web="e16b4c94-64f0-4fe5-aa1f-0d6e3db01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25983991c34ea2abe2dd846765b3e2" ma:index="12" nillable="true" ma:taxonomy="true" ma:internalName="c925983991c34ea2abe2dd846765b3e2" ma:taxonomyFieldName="KALClassification" ma:displayName="Classification" ma:readOnly="false" ma:default="51;#Internal|f0e49342-0ea3-488b-9866-a983356119f5" ma:fieldId="{c9259839-91c3-4ea2-abe2-dd846765b3e2}" ma:sspId="178a5550-0f90-4b38-afd2-e651dc0a3d03" ma:termSetId="2d1555ce-ef1d-4ba9-8bd2-662beb50f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65f41292f14c78b9ba1988057265a4" ma:index="14" nillable="true" ma:taxonomy="true" ma:internalName="id65f41292f14c78b9ba1988057265a4" ma:taxonomyFieldName="KALDocumentType" ma:displayName="Document Type" ma:readOnly="false" ma:default="52;#Reference|47ea1c49-d1d7-4329-860e-7ece4703b680" ma:fieldId="{2d65f412-92f1-4c78-b9ba-1988057265a4}" ma:sspId="178a5550-0f90-4b38-afd2-e651dc0a3d03" ma:termSetId="c95e9034-5e99-4a53-b505-7aab0a71e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ae9994f35c4a2598f1978fced22e13" ma:index="16" nillable="true" ma:taxonomy="true" ma:internalName="ofae9994f35c4a2598f1978fced22e13" ma:taxonomyFieldName="KALDocumentStatus" ma:displayName="Document Status" ma:default="53;#Draft|be62cde5-1ed1-4b95-9039-6e9ddb04e522" ma:fieldId="{8fae9994-f35c-4a25-98f1-978fced22e13}" ma:sspId="178a5550-0f90-4b38-afd2-e651dc0a3d03" ma:termSetId="eeaeda56-85dc-466d-9440-33569ca7fa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2fd6729eb34c00b4ef99a14205bff4" ma:index="18" nillable="true" ma:taxonomy="true" ma:internalName="jc2fd6729eb34c00b4ef99a14205bff4" ma:taxonomyFieldName="KALUnit" ma:displayName="Unit" ma:default="" ma:fieldId="{3c2fd672-9eb3-4c00-b4ef-99a14205bff4}" ma:sspId="178a5550-0f90-4b38-afd2-e651dc0a3d03" ma:termSetId="a77fe886-76c3-46a0-aac9-50d5f04d4c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178a5550-0f90-4b38-afd2-e651dc0a3d0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ed01-2a4d-47cd-a0e2-e28d67850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78a5550-0f90-4b38-afd2-e651dc0a3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e16b4c94-64f0-4fe5-aa1f-0d6e3db01009">
      <Terms xmlns="http://schemas.microsoft.com/office/infopath/2007/PartnerControls"/>
    </m7757a1667b3485c9576e9a836fff4b5>
    <lcf76f155ced4ddcb4097134ff3c332f xmlns="2334ed01-2a4d-47cd-a0e2-e28d67850d21">
      <Terms xmlns="http://schemas.microsoft.com/office/infopath/2007/PartnerControls"/>
    </lcf76f155ced4ddcb4097134ff3c332f>
    <_ip_UnifiedCompliancePolicyUIAction xmlns="http://schemas.microsoft.com/sharepoint/v3" xsi:nil="true"/>
    <c925983991c34ea2abe2dd846765b3e2 xmlns="e16b4c94-64f0-4fe5-aa1f-0d6e3db010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f0e49342-0ea3-488b-9866-a983356119f5</TermId>
        </TermInfo>
      </Terms>
    </c925983991c34ea2abe2dd846765b3e2>
    <ofae9994f35c4a2598f1978fced22e13 xmlns="e16b4c94-64f0-4fe5-aa1f-0d6e3db010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be62cde5-1ed1-4b95-9039-6e9ddb04e522</TermId>
        </TermInfo>
      </Terms>
    </ofae9994f35c4a2598f1978fced22e13>
    <TaxCatchAll xmlns="e16b4c94-64f0-4fe5-aa1f-0d6e3db01009">
      <Value>150</Value>
      <Value>53</Value>
      <Value>52</Value>
      <Value>51</Value>
    </TaxCatchAll>
    <_ip_UnifiedCompliancePolicyProperties xmlns="http://schemas.microsoft.com/sharepoint/v3" xsi:nil="true"/>
    <jc2fd6729eb34c00b4ef99a14205bff4 xmlns="e16b4c94-64f0-4fe5-aa1f-0d6e3db01009">
      <Terms xmlns="http://schemas.microsoft.com/office/infopath/2007/PartnerControls"/>
    </jc2fd6729eb34c00b4ef99a14205bff4>
    <id65f41292f14c78b9ba1988057265a4 xmlns="e16b4c94-64f0-4fe5-aa1f-0d6e3db010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</TermName>
          <TermId xmlns="http://schemas.microsoft.com/office/infopath/2007/PartnerControls">47ea1c49-d1d7-4329-860e-7ece4703b680</TermId>
        </TermInfo>
      </Terms>
    </id65f41292f14c78b9ba1988057265a4>
    <TaxKeywordTaxHTField xmlns="e16b4c94-64f0-4fe5-aa1f-0d6e3db010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Hartfield Park Recreation Centre</TermName>
          <TermId xmlns="http://schemas.microsoft.com/office/infopath/2007/PartnerControls">11111111-1111-1111-1111-111111111111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5D4B1B71-F21D-44EB-9701-C5BBB52A3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A4C7E-F455-4C30-A09E-EDBEC04A2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A4B26-1C0D-4562-B2B0-4DC81BC34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6b4c94-64f0-4fe5-aa1f-0d6e3db01009"/>
    <ds:schemaRef ds:uri="2334ed01-2a4d-47cd-a0e2-e28d67850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AD5FE-562B-4AB5-A91D-47465F005CB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2334ed01-2a4d-47cd-a0e2-e28d67850d21"/>
    <ds:schemaRef ds:uri="http://schemas.microsoft.com/office/2006/documentManagement/types"/>
    <ds:schemaRef ds:uri="e16b4c94-64f0-4fe5-aa1f-0d6e3db010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1456</Words>
  <Characters>8305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Form 2022</vt:lpstr>
    </vt:vector>
  </TitlesOfParts>
  <Company>City of Kalamunda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 2022</dc:title>
  <dc:subject/>
  <dc:creator>Keegan Burke</dc:creator>
  <cp:keywords>Hartfield Park Recreation Centre</cp:keywords>
  <dc:description/>
  <cp:lastModifiedBy>Nick Wilkinson</cp:lastModifiedBy>
  <cp:revision>34</cp:revision>
  <cp:lastPrinted>2025-04-29T09:16:00Z</cp:lastPrinted>
  <dcterms:created xsi:type="dcterms:W3CDTF">2025-04-29T09:16:00Z</dcterms:created>
  <dcterms:modified xsi:type="dcterms:W3CDTF">2025-05-21T02:43:00Z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2023-05-15T05:55:17Z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bb91b7d0-3479-4c90-a5ac-f687616f5360</vt:lpwstr>
  </property>
  <property fmtid="{D5CDD505-2E9C-101B-9397-08002B2CF9AE}" pid="9" name="MSIP_Label_4bf59509-9265-421a-8d84-3c34ac726590_ContentBits">
    <vt:lpwstr>0</vt:lpwstr>
  </property>
  <property fmtid="{D5CDD505-2E9C-101B-9397-08002B2CF9AE}" pid="10" name="ContentTypeId">
    <vt:lpwstr>0x010100202676EE992D4DEE8D1E954652C2BC5E00E0BAF882E47EEE47B74500B0712089DC</vt:lpwstr>
  </property>
  <property fmtid="{D5CDD505-2E9C-101B-9397-08002B2CF9AE}" pid="11" name="TaxKeyword">
    <vt:lpwstr>150;#Hartfield Park Recreation Centre|11111111-1111-1111-1111-111111111111</vt:lpwstr>
  </property>
  <property fmtid="{D5CDD505-2E9C-101B-9397-08002B2CF9AE}" pid="12" name="DWPBusinessStream">
    <vt:lpwstr/>
  </property>
  <property fmtid="{D5CDD505-2E9C-101B-9397-08002B2CF9AE}" pid="13" name="KALDocumentType">
    <vt:lpwstr>52;#Reference|47ea1c49-d1d7-4329-860e-7ece4703b680</vt:lpwstr>
  </property>
  <property fmtid="{D5CDD505-2E9C-101B-9397-08002B2CF9AE}" pid="14" name="KALUnit">
    <vt:lpwstr/>
  </property>
  <property fmtid="{D5CDD505-2E9C-101B-9397-08002B2CF9AE}" pid="15" name="KALClassification">
    <vt:lpwstr>51;#Internal|f0e49342-0ea3-488b-9866-a983356119f5</vt:lpwstr>
  </property>
  <property fmtid="{D5CDD505-2E9C-101B-9397-08002B2CF9AE}" pid="16" name="KALDocumentStatus">
    <vt:lpwstr>53;#Draft|be62cde5-1ed1-4b95-9039-6e9ddb04e522</vt:lpwstr>
  </property>
  <property fmtid="{D5CDD505-2E9C-101B-9397-08002B2CF9AE}" pid="17" name="MediaServiceImageTags">
    <vt:lpwstr/>
  </property>
</Properties>
</file>